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B02A" w14:textId="1D10F11E" w:rsidR="004261EE" w:rsidRPr="00365C86" w:rsidRDefault="000759B7">
      <w:pPr>
        <w:pStyle w:val="StandardWeb"/>
        <w:spacing w:line="360" w:lineRule="auto"/>
        <w:rPr>
          <w:rFonts w:ascii="Arial" w:hAnsi="Arial" w:cs="Arial"/>
          <w:bCs/>
          <w:color w:val="0F243E" w:themeColor="text2" w:themeShade="80"/>
          <w:sz w:val="18"/>
          <w:szCs w:val="18"/>
        </w:rPr>
      </w:pPr>
      <w:r w:rsidRPr="00365C86">
        <w:rPr>
          <w:rFonts w:ascii="Arial" w:hAnsi="Arial" w:cs="Arial"/>
          <w:b/>
          <w:color w:val="0F243E" w:themeColor="text2" w:themeShade="80"/>
          <w:sz w:val="18"/>
          <w:szCs w:val="18"/>
        </w:rPr>
        <w:t xml:space="preserve">Wiesbaden, </w:t>
      </w:r>
      <w:r w:rsidR="00365C86">
        <w:rPr>
          <w:rFonts w:ascii="Arial" w:hAnsi="Arial" w:cs="Arial"/>
          <w:b/>
          <w:color w:val="0F243E" w:themeColor="text2" w:themeShade="80"/>
          <w:sz w:val="18"/>
          <w:szCs w:val="18"/>
        </w:rPr>
        <w:t>1</w:t>
      </w:r>
      <w:r w:rsidR="00823C7F">
        <w:rPr>
          <w:rFonts w:ascii="Arial" w:hAnsi="Arial" w:cs="Arial"/>
          <w:b/>
          <w:color w:val="0F243E" w:themeColor="text2" w:themeShade="80"/>
          <w:sz w:val="18"/>
          <w:szCs w:val="18"/>
        </w:rPr>
        <w:t>4</w:t>
      </w:r>
      <w:r w:rsidR="00F04D00" w:rsidRPr="00365C86">
        <w:rPr>
          <w:rFonts w:ascii="Arial" w:hAnsi="Arial" w:cs="Arial"/>
          <w:b/>
          <w:color w:val="0F243E" w:themeColor="text2" w:themeShade="80"/>
          <w:sz w:val="18"/>
          <w:szCs w:val="18"/>
        </w:rPr>
        <w:t>.0</w:t>
      </w:r>
      <w:r w:rsidR="00823C7F">
        <w:rPr>
          <w:rFonts w:ascii="Arial" w:hAnsi="Arial" w:cs="Arial"/>
          <w:b/>
          <w:color w:val="0F243E" w:themeColor="text2" w:themeShade="80"/>
          <w:sz w:val="18"/>
          <w:szCs w:val="18"/>
        </w:rPr>
        <w:t>4</w:t>
      </w:r>
      <w:r w:rsidR="00F04D00" w:rsidRPr="00365C86">
        <w:rPr>
          <w:rFonts w:ascii="Arial" w:hAnsi="Arial" w:cs="Arial"/>
          <w:b/>
          <w:color w:val="0F243E" w:themeColor="text2" w:themeShade="80"/>
          <w:sz w:val="18"/>
          <w:szCs w:val="18"/>
        </w:rPr>
        <w:t>.2025</w:t>
      </w:r>
    </w:p>
    <w:p w14:paraId="4E26E1C8" w14:textId="3AC7BB3E" w:rsidR="006B313F" w:rsidRPr="008104CC" w:rsidRDefault="006B313F" w:rsidP="006B313F">
      <w:pPr>
        <w:rPr>
          <w:rFonts w:ascii="Arial" w:hAnsi="Arial" w:cs="Arial"/>
          <w:b/>
          <w:bCs/>
          <w:szCs w:val="24"/>
          <w:lang w:val="en-US"/>
        </w:rPr>
      </w:pPr>
      <w:r w:rsidRPr="008104CC">
        <w:rPr>
          <w:rFonts w:ascii="Arial" w:hAnsi="Arial" w:cs="Arial"/>
          <w:b/>
          <w:bCs/>
          <w:szCs w:val="24"/>
          <w:lang w:val="en-US"/>
        </w:rPr>
        <w:t xml:space="preserve">Starting </w:t>
      </w:r>
      <w:r w:rsidR="008104CC">
        <w:rPr>
          <w:rFonts w:ascii="Arial" w:hAnsi="Arial" w:cs="Arial"/>
          <w:b/>
          <w:bCs/>
          <w:szCs w:val="24"/>
          <w:lang w:val="en-US"/>
        </w:rPr>
        <w:t>S</w:t>
      </w:r>
      <w:r w:rsidRPr="008104CC">
        <w:rPr>
          <w:rFonts w:ascii="Arial" w:hAnsi="Arial" w:cs="Arial"/>
          <w:b/>
          <w:bCs/>
          <w:szCs w:val="24"/>
          <w:lang w:val="en-US"/>
        </w:rPr>
        <w:t xml:space="preserve">ignal for IMoGer: VITRONIC </w:t>
      </w:r>
      <w:r w:rsidR="008104CC">
        <w:rPr>
          <w:rFonts w:ascii="Arial" w:hAnsi="Arial" w:cs="Arial"/>
          <w:b/>
          <w:bCs/>
          <w:szCs w:val="24"/>
          <w:lang w:val="en-US"/>
        </w:rPr>
        <w:t>P</w:t>
      </w:r>
      <w:r w:rsidRPr="008104CC">
        <w:rPr>
          <w:rFonts w:ascii="Arial" w:hAnsi="Arial" w:cs="Arial"/>
          <w:b/>
          <w:bCs/>
          <w:szCs w:val="24"/>
          <w:lang w:val="en-US"/>
        </w:rPr>
        <w:t xml:space="preserve">articipates in </w:t>
      </w:r>
      <w:r w:rsidR="008104CC">
        <w:rPr>
          <w:rFonts w:ascii="Arial" w:hAnsi="Arial" w:cs="Arial"/>
          <w:b/>
          <w:bCs/>
          <w:szCs w:val="24"/>
          <w:lang w:val="en-US"/>
        </w:rPr>
        <w:t>R</w:t>
      </w:r>
      <w:r w:rsidRPr="008104CC">
        <w:rPr>
          <w:rFonts w:ascii="Arial" w:hAnsi="Arial" w:cs="Arial"/>
          <w:b/>
          <w:bCs/>
          <w:szCs w:val="24"/>
          <w:lang w:val="en-US"/>
        </w:rPr>
        <w:t xml:space="preserve">esearch </w:t>
      </w:r>
      <w:r w:rsidR="008104CC">
        <w:rPr>
          <w:rFonts w:ascii="Arial" w:hAnsi="Arial" w:cs="Arial"/>
          <w:b/>
          <w:bCs/>
          <w:szCs w:val="24"/>
          <w:lang w:val="en-US"/>
        </w:rPr>
        <w:t>P</w:t>
      </w:r>
      <w:r w:rsidRPr="008104CC">
        <w:rPr>
          <w:rFonts w:ascii="Arial" w:hAnsi="Arial" w:cs="Arial"/>
          <w:b/>
          <w:bCs/>
          <w:szCs w:val="24"/>
          <w:lang w:val="en-US"/>
        </w:rPr>
        <w:t xml:space="preserve">roject for </w:t>
      </w:r>
      <w:r w:rsidR="008104CC">
        <w:rPr>
          <w:rFonts w:ascii="Arial" w:hAnsi="Arial" w:cs="Arial"/>
          <w:b/>
          <w:bCs/>
          <w:szCs w:val="24"/>
          <w:lang w:val="en-US"/>
        </w:rPr>
        <w:t>A</w:t>
      </w:r>
      <w:r w:rsidRPr="008104CC">
        <w:rPr>
          <w:rFonts w:ascii="Arial" w:hAnsi="Arial" w:cs="Arial"/>
          <w:b/>
          <w:bCs/>
          <w:szCs w:val="24"/>
          <w:lang w:val="en-US"/>
        </w:rPr>
        <w:t xml:space="preserve">utomated </w:t>
      </w:r>
      <w:r w:rsidR="008104CC">
        <w:rPr>
          <w:rFonts w:ascii="Arial" w:hAnsi="Arial" w:cs="Arial"/>
          <w:b/>
          <w:bCs/>
          <w:szCs w:val="24"/>
          <w:lang w:val="en-US"/>
        </w:rPr>
        <w:t>M</w:t>
      </w:r>
      <w:r w:rsidRPr="008104CC">
        <w:rPr>
          <w:rFonts w:ascii="Arial" w:hAnsi="Arial" w:cs="Arial"/>
          <w:b/>
          <w:bCs/>
          <w:szCs w:val="24"/>
          <w:lang w:val="en-US"/>
        </w:rPr>
        <w:t>obility</w:t>
      </w:r>
    </w:p>
    <w:p w14:paraId="0157B179" w14:textId="77777777" w:rsidR="006B313F" w:rsidRPr="006B313F" w:rsidRDefault="006B313F" w:rsidP="006B313F">
      <w:pPr>
        <w:rPr>
          <w:rFonts w:ascii="Arial" w:hAnsi="Arial" w:cs="Arial"/>
          <w:b/>
          <w:bCs/>
          <w:sz w:val="22"/>
          <w:szCs w:val="18"/>
          <w:lang w:val="en-US"/>
        </w:rPr>
      </w:pPr>
    </w:p>
    <w:p w14:paraId="44B0890D" w14:textId="77777777" w:rsidR="006B313F" w:rsidRPr="006B313F" w:rsidRDefault="006B313F" w:rsidP="006B313F">
      <w:pPr>
        <w:rPr>
          <w:rFonts w:ascii="Arial" w:hAnsi="Arial" w:cs="Arial"/>
          <w:sz w:val="20"/>
          <w:szCs w:val="16"/>
          <w:lang w:val="en-US"/>
        </w:rPr>
      </w:pPr>
    </w:p>
    <w:p w14:paraId="438697EE" w14:textId="77777777" w:rsidR="006B313F" w:rsidRPr="006B313F" w:rsidRDefault="006B313F" w:rsidP="006B313F">
      <w:pPr>
        <w:rPr>
          <w:rFonts w:ascii="Arial" w:hAnsi="Arial" w:cs="Arial"/>
          <w:sz w:val="20"/>
          <w:szCs w:val="16"/>
          <w:lang w:val="en-US"/>
        </w:rPr>
      </w:pPr>
      <w:r w:rsidRPr="006B313F">
        <w:rPr>
          <w:rFonts w:ascii="Arial" w:hAnsi="Arial" w:cs="Arial"/>
          <w:sz w:val="20"/>
          <w:szCs w:val="16"/>
          <w:lang w:val="en-US"/>
        </w:rPr>
        <w:t xml:space="preserve">VITRONIC is delighted to be part of the pioneering funding and research project IMoGer - </w:t>
      </w:r>
      <w:r w:rsidRPr="006B313F">
        <w:rPr>
          <w:rFonts w:ascii="Arial" w:hAnsi="Arial" w:cs="Arial"/>
          <w:b/>
          <w:bCs/>
          <w:sz w:val="20"/>
          <w:szCs w:val="16"/>
          <w:lang w:val="en-US"/>
        </w:rPr>
        <w:t>I</w:t>
      </w:r>
      <w:r w:rsidRPr="006B313F">
        <w:rPr>
          <w:rFonts w:ascii="Arial" w:hAnsi="Arial" w:cs="Arial"/>
          <w:sz w:val="20"/>
          <w:szCs w:val="16"/>
          <w:lang w:val="en-US"/>
        </w:rPr>
        <w:t xml:space="preserve">nnovative </w:t>
      </w:r>
      <w:r w:rsidRPr="006B313F">
        <w:rPr>
          <w:rFonts w:ascii="Arial" w:hAnsi="Arial" w:cs="Arial"/>
          <w:b/>
          <w:bCs/>
          <w:sz w:val="20"/>
          <w:szCs w:val="16"/>
          <w:lang w:val="en-US"/>
        </w:rPr>
        <w:t>Mo</w:t>
      </w:r>
      <w:r w:rsidRPr="006B313F">
        <w:rPr>
          <w:rFonts w:ascii="Arial" w:hAnsi="Arial" w:cs="Arial"/>
          <w:sz w:val="20"/>
          <w:szCs w:val="16"/>
          <w:lang w:val="en-US"/>
        </w:rPr>
        <w:t xml:space="preserve">dular Mobility Made in </w:t>
      </w:r>
      <w:r w:rsidRPr="006B313F">
        <w:rPr>
          <w:rFonts w:ascii="Arial" w:hAnsi="Arial" w:cs="Arial"/>
          <w:b/>
          <w:bCs/>
          <w:sz w:val="20"/>
          <w:szCs w:val="16"/>
          <w:lang w:val="en-US"/>
        </w:rPr>
        <w:t>Ger</w:t>
      </w:r>
      <w:r w:rsidRPr="006B313F">
        <w:rPr>
          <w:rFonts w:ascii="Arial" w:hAnsi="Arial" w:cs="Arial"/>
          <w:sz w:val="20"/>
          <w:szCs w:val="16"/>
          <w:lang w:val="en-US"/>
        </w:rPr>
        <w:t xml:space="preserve">many. </w:t>
      </w:r>
    </w:p>
    <w:p w14:paraId="1D7F67FE" w14:textId="77777777" w:rsidR="006B313F" w:rsidRPr="006B313F" w:rsidRDefault="006B313F" w:rsidP="006B313F">
      <w:pPr>
        <w:rPr>
          <w:rFonts w:ascii="Arial" w:hAnsi="Arial" w:cs="Arial"/>
          <w:sz w:val="20"/>
          <w:szCs w:val="16"/>
          <w:lang w:val="en-US"/>
        </w:rPr>
      </w:pPr>
    </w:p>
    <w:p w14:paraId="3BC54FA5" w14:textId="77777777" w:rsidR="006B313F" w:rsidRPr="006B313F" w:rsidRDefault="006B313F" w:rsidP="006B313F">
      <w:pPr>
        <w:rPr>
          <w:rFonts w:ascii="Arial" w:hAnsi="Arial" w:cs="Arial"/>
          <w:sz w:val="20"/>
          <w:szCs w:val="16"/>
          <w:lang w:val="en-US"/>
        </w:rPr>
      </w:pPr>
      <w:r w:rsidRPr="006B313F">
        <w:rPr>
          <w:rFonts w:ascii="Arial" w:hAnsi="Arial" w:cs="Arial"/>
          <w:sz w:val="20"/>
          <w:szCs w:val="16"/>
          <w:lang w:val="en-US"/>
        </w:rPr>
        <w:t xml:space="preserve">The project, led by the German Aerospace Center (DLR), aims to combine local public transport and courier and parcel logistics in a holistic mobility approach </w:t>
      </w:r>
      <w:proofErr w:type="gramStart"/>
      <w:r w:rsidRPr="006B313F">
        <w:rPr>
          <w:rFonts w:ascii="Arial" w:hAnsi="Arial" w:cs="Arial"/>
          <w:sz w:val="20"/>
          <w:szCs w:val="16"/>
          <w:lang w:val="en-US"/>
        </w:rPr>
        <w:t>in order to</w:t>
      </w:r>
      <w:proofErr w:type="gramEnd"/>
      <w:r w:rsidRPr="006B313F">
        <w:rPr>
          <w:rFonts w:ascii="Arial" w:hAnsi="Arial" w:cs="Arial"/>
          <w:sz w:val="20"/>
          <w:szCs w:val="16"/>
          <w:lang w:val="en-US"/>
        </w:rPr>
        <w:t xml:space="preserve"> serve the “last mile” - fully automated according to SAE level 4, without safety drivers.</w:t>
      </w:r>
    </w:p>
    <w:p w14:paraId="624F9A0D" w14:textId="1B8D34A6" w:rsidR="006B313F" w:rsidRPr="006B313F" w:rsidRDefault="006B313F" w:rsidP="006B313F">
      <w:pPr>
        <w:rPr>
          <w:rFonts w:ascii="Arial" w:hAnsi="Arial" w:cs="Arial"/>
          <w:sz w:val="20"/>
          <w:szCs w:val="16"/>
          <w:lang w:val="en-US"/>
        </w:rPr>
      </w:pPr>
      <w:r w:rsidRPr="006B313F">
        <w:rPr>
          <w:rFonts w:ascii="Arial" w:hAnsi="Arial" w:cs="Arial"/>
          <w:sz w:val="20"/>
          <w:szCs w:val="16"/>
          <w:lang w:val="en-US"/>
        </w:rPr>
        <w:t>With a total project volume of €39.2 million and a funding volume of €35.2 million, IMoGer is the largest funding project awarded by the Federal Ministry of Digital and Transport (BMDV) to date. The official go-ahead was given by Federal Minister Dr. Volker Wissing on 17 February 2025 with the presentation of the funding decision.</w:t>
      </w:r>
    </w:p>
    <w:p w14:paraId="49692142" w14:textId="77777777" w:rsidR="00F04D00" w:rsidRDefault="00F04D00" w:rsidP="00F04D00">
      <w:pPr>
        <w:rPr>
          <w:rFonts w:ascii="Arial" w:hAnsi="Arial" w:cs="Arial"/>
          <w:sz w:val="20"/>
          <w:szCs w:val="16"/>
          <w:lang w:val="en-US"/>
        </w:rPr>
      </w:pPr>
    </w:p>
    <w:p w14:paraId="150B8F5E" w14:textId="77777777" w:rsidR="006B313F" w:rsidRPr="006B313F" w:rsidRDefault="006B313F" w:rsidP="00F04D00">
      <w:pPr>
        <w:rPr>
          <w:rFonts w:ascii="Arial" w:hAnsi="Arial" w:cs="Arial"/>
          <w:sz w:val="20"/>
          <w:szCs w:val="16"/>
          <w:lang w:val="en-US"/>
        </w:rPr>
      </w:pPr>
    </w:p>
    <w:p w14:paraId="3923FB2C" w14:textId="77777777" w:rsidR="006B313F" w:rsidRPr="006B313F" w:rsidRDefault="006B313F" w:rsidP="006B313F">
      <w:pPr>
        <w:spacing w:after="120"/>
        <w:rPr>
          <w:rFonts w:ascii="Arial" w:hAnsi="Arial" w:cs="Arial"/>
          <w:b/>
          <w:bCs/>
          <w:sz w:val="20"/>
          <w:szCs w:val="16"/>
          <w:lang w:val="en-US"/>
        </w:rPr>
      </w:pPr>
      <w:r w:rsidRPr="006B313F">
        <w:rPr>
          <w:rFonts w:ascii="Arial" w:hAnsi="Arial" w:cs="Arial"/>
          <w:b/>
          <w:bCs/>
          <w:sz w:val="20"/>
          <w:szCs w:val="16"/>
          <w:lang w:val="en-US"/>
        </w:rPr>
        <w:t>Automated test fleet on the “Schwarzer Berg”</w:t>
      </w:r>
    </w:p>
    <w:p w14:paraId="0638916D" w14:textId="1B67147D" w:rsidR="006B313F" w:rsidRPr="006B313F" w:rsidRDefault="006B313F" w:rsidP="006B313F">
      <w:pPr>
        <w:spacing w:after="120"/>
        <w:rPr>
          <w:rFonts w:ascii="Arial" w:hAnsi="Arial" w:cs="Arial"/>
          <w:sz w:val="20"/>
          <w:szCs w:val="16"/>
          <w:lang w:val="en-US"/>
        </w:rPr>
      </w:pPr>
      <w:r w:rsidRPr="006B313F">
        <w:rPr>
          <w:rFonts w:ascii="Arial" w:hAnsi="Arial" w:cs="Arial"/>
          <w:sz w:val="20"/>
          <w:szCs w:val="16"/>
          <w:lang w:val="en-US"/>
        </w:rPr>
        <w:t>The centerpiece of the project is the automated modular vehicle “U-Shift” developed by DLR, which can transport both people and goods thanks to interchangeable capsules. With a small test fleet of several units, the concept is to be tested for the first time in real use as a driverless, barrier-free service in Braunschweig's “Schwarzer Berg” district. The safety of the overall system is to be guaranteed by technical supervision and a supporting, intelligent transport infrastructure.</w:t>
      </w:r>
    </w:p>
    <w:p w14:paraId="5CA54539" w14:textId="77777777" w:rsidR="00F04D00" w:rsidRPr="008104CC" w:rsidRDefault="00F04D00" w:rsidP="00F04D00">
      <w:pPr>
        <w:rPr>
          <w:rFonts w:ascii="Arial" w:hAnsi="Arial" w:cs="Arial"/>
          <w:sz w:val="20"/>
          <w:szCs w:val="16"/>
          <w:lang w:val="en-US"/>
        </w:rPr>
      </w:pPr>
    </w:p>
    <w:p w14:paraId="062CA46B" w14:textId="77777777" w:rsidR="006B313F" w:rsidRDefault="006B313F" w:rsidP="008104CC">
      <w:pPr>
        <w:spacing w:after="120"/>
        <w:rPr>
          <w:rFonts w:ascii="Arial" w:hAnsi="Arial" w:cs="Arial"/>
          <w:b/>
          <w:bCs/>
          <w:sz w:val="20"/>
          <w:szCs w:val="16"/>
          <w:lang w:val="en-US"/>
        </w:rPr>
      </w:pPr>
      <w:r w:rsidRPr="006B313F">
        <w:rPr>
          <w:rFonts w:ascii="Arial" w:hAnsi="Arial" w:cs="Arial"/>
          <w:b/>
          <w:bCs/>
          <w:sz w:val="20"/>
          <w:szCs w:val="16"/>
          <w:lang w:val="en-US"/>
        </w:rPr>
        <w:t>The vision: an automated mobility service for regular operation</w:t>
      </w:r>
    </w:p>
    <w:p w14:paraId="0C603245" w14:textId="79AC4DF2" w:rsidR="00365C86" w:rsidRDefault="006B313F" w:rsidP="008104CC">
      <w:pPr>
        <w:spacing w:after="120"/>
        <w:rPr>
          <w:rFonts w:ascii="Arial" w:hAnsi="Arial" w:cs="Arial"/>
          <w:sz w:val="20"/>
          <w:szCs w:val="16"/>
          <w:lang w:val="en-US"/>
        </w:rPr>
      </w:pPr>
      <w:r w:rsidRPr="008104CC">
        <w:rPr>
          <w:rFonts w:ascii="Arial" w:hAnsi="Arial" w:cs="Arial"/>
          <w:sz w:val="20"/>
          <w:szCs w:val="16"/>
          <w:lang w:val="en-US"/>
        </w:rPr>
        <w:t>The IMoGer research</w:t>
      </w:r>
      <w:r w:rsidRPr="006B313F">
        <w:rPr>
          <w:rFonts w:ascii="Arial" w:hAnsi="Arial" w:cs="Arial"/>
          <w:sz w:val="20"/>
          <w:szCs w:val="16"/>
          <w:lang w:val="en-US"/>
        </w:rPr>
        <w:t xml:space="preserve"> project creates the basis for the future regular operation of automated mobility services. It accompanies the entire process from approval to practical application and is to be transferred to other regions. IMoGer is thus taking on a pioneering role for innovative, sustainable and needs-based transportation systems in Germany.</w:t>
      </w:r>
    </w:p>
    <w:p w14:paraId="4062AE84" w14:textId="77777777" w:rsidR="006B313F" w:rsidRDefault="006B313F" w:rsidP="006B313F">
      <w:pPr>
        <w:rPr>
          <w:rFonts w:ascii="Arial" w:hAnsi="Arial" w:cs="Arial"/>
          <w:sz w:val="20"/>
          <w:szCs w:val="16"/>
          <w:lang w:val="en-US"/>
        </w:rPr>
      </w:pPr>
    </w:p>
    <w:p w14:paraId="768718FA" w14:textId="77777777" w:rsidR="006B313F" w:rsidRPr="006B313F" w:rsidRDefault="006B313F" w:rsidP="008104CC">
      <w:pPr>
        <w:spacing w:after="120"/>
        <w:rPr>
          <w:rFonts w:ascii="Arial" w:hAnsi="Arial" w:cs="Arial"/>
          <w:b/>
          <w:bCs/>
          <w:sz w:val="20"/>
          <w:szCs w:val="16"/>
          <w:lang w:val="en-US"/>
        </w:rPr>
      </w:pPr>
      <w:r w:rsidRPr="006B313F">
        <w:rPr>
          <w:rFonts w:ascii="Arial" w:hAnsi="Arial" w:cs="Arial"/>
          <w:b/>
          <w:bCs/>
          <w:sz w:val="20"/>
          <w:szCs w:val="16"/>
          <w:lang w:val="en-US"/>
        </w:rPr>
        <w:t>VITRONIC's contribution to automated mobility</w:t>
      </w:r>
    </w:p>
    <w:p w14:paraId="37D62C53" w14:textId="77777777" w:rsidR="006B313F" w:rsidRPr="006B313F" w:rsidRDefault="006B313F" w:rsidP="008104CC">
      <w:pPr>
        <w:spacing w:after="120"/>
        <w:rPr>
          <w:rFonts w:ascii="Arial" w:hAnsi="Arial" w:cs="Arial"/>
          <w:sz w:val="20"/>
          <w:szCs w:val="16"/>
          <w:lang w:val="en-US"/>
        </w:rPr>
      </w:pPr>
      <w:r w:rsidRPr="008104CC">
        <w:rPr>
          <w:rFonts w:ascii="Arial" w:hAnsi="Arial" w:cs="Arial"/>
          <w:sz w:val="20"/>
          <w:szCs w:val="16"/>
          <w:lang w:val="en-US"/>
        </w:rPr>
        <w:t>As part of the project,</w:t>
      </w:r>
      <w:r w:rsidRPr="006B313F">
        <w:rPr>
          <w:rFonts w:ascii="Arial" w:hAnsi="Arial" w:cs="Arial"/>
          <w:sz w:val="20"/>
          <w:szCs w:val="16"/>
          <w:lang w:val="en-US"/>
        </w:rPr>
        <w:t xml:space="preserve"> VITRONIC will contribute to the infrastructure-side protection of the “U-Shift” with state-of-the-art sensor systems. The focus here is on monitoring complex danger spots and situations, such as obscurations at intersections and the protection of vulnerable road users.</w:t>
      </w:r>
    </w:p>
    <w:p w14:paraId="2E6F4F95" w14:textId="77777777" w:rsidR="006B313F" w:rsidRPr="006B313F" w:rsidRDefault="006B313F" w:rsidP="006B313F">
      <w:pPr>
        <w:rPr>
          <w:rFonts w:ascii="Arial" w:hAnsi="Arial" w:cs="Arial"/>
          <w:sz w:val="20"/>
          <w:szCs w:val="16"/>
          <w:lang w:val="en-US"/>
        </w:rPr>
      </w:pPr>
      <w:r w:rsidRPr="006B313F">
        <w:rPr>
          <w:rFonts w:ascii="Arial" w:hAnsi="Arial" w:cs="Arial"/>
          <w:sz w:val="20"/>
          <w:szCs w:val="16"/>
          <w:lang w:val="en-US"/>
        </w:rPr>
        <w:t xml:space="preserve">In addition, the “Homologation Framework” is to be further developed - a framework that describes the approval and certification of all relevant system components for autonomous driving. </w:t>
      </w:r>
    </w:p>
    <w:p w14:paraId="04F3D9EB" w14:textId="7F4CE263" w:rsidR="006B313F" w:rsidRPr="006B313F" w:rsidRDefault="006B313F" w:rsidP="006B313F">
      <w:pPr>
        <w:rPr>
          <w:rFonts w:ascii="Arial" w:hAnsi="Arial" w:cs="Arial"/>
          <w:sz w:val="20"/>
          <w:szCs w:val="16"/>
          <w:lang w:val="en-US"/>
        </w:rPr>
      </w:pPr>
      <w:r w:rsidRPr="006B313F">
        <w:rPr>
          <w:rFonts w:ascii="Arial" w:hAnsi="Arial" w:cs="Arial"/>
          <w:sz w:val="20"/>
          <w:szCs w:val="16"/>
          <w:lang w:val="en-US"/>
        </w:rPr>
        <w:t>Together with stakeholders from the automotive industry, fleet and infrastructure operators, safety bodies and authorities, VITRONIC will establish a committee to consolidate and further develop this framework in the long term.</w:t>
      </w:r>
    </w:p>
    <w:p w14:paraId="2A898D97" w14:textId="77777777" w:rsidR="00F04D00" w:rsidRDefault="00F04D00" w:rsidP="00F04D00">
      <w:pPr>
        <w:rPr>
          <w:rFonts w:ascii="Arial" w:hAnsi="Arial" w:cs="Arial"/>
          <w:sz w:val="20"/>
          <w:szCs w:val="16"/>
        </w:rPr>
      </w:pPr>
    </w:p>
    <w:p w14:paraId="6E675227" w14:textId="77777777" w:rsidR="00E0790D" w:rsidRPr="00E0790D" w:rsidRDefault="00E0790D" w:rsidP="00E0790D">
      <w:pPr>
        <w:rPr>
          <w:rFonts w:ascii="Arial" w:hAnsi="Arial" w:cs="Arial"/>
          <w:i/>
          <w:iCs/>
          <w:sz w:val="20"/>
          <w:szCs w:val="16"/>
          <w:lang w:val="en-US"/>
        </w:rPr>
      </w:pPr>
      <w:r w:rsidRPr="00E0790D">
        <w:rPr>
          <w:rFonts w:ascii="Arial" w:hAnsi="Arial" w:cs="Arial"/>
          <w:i/>
          <w:iCs/>
          <w:sz w:val="20"/>
          <w:szCs w:val="16"/>
          <w:lang w:val="en-US"/>
        </w:rPr>
        <w:lastRenderedPageBreak/>
        <w:t xml:space="preserve">"We are proud to be part of this lighthouse project for the future of mobility in Germany. With our technologies, we want to contribute to turning a vision into reality." </w:t>
      </w:r>
    </w:p>
    <w:p w14:paraId="325ED5B5" w14:textId="77777777" w:rsidR="00E0790D" w:rsidRPr="008104CC" w:rsidRDefault="00E0790D" w:rsidP="00E0790D">
      <w:pPr>
        <w:rPr>
          <w:rFonts w:ascii="Arial" w:hAnsi="Arial" w:cs="Arial"/>
          <w:sz w:val="20"/>
          <w:szCs w:val="16"/>
        </w:rPr>
      </w:pPr>
      <w:r w:rsidRPr="008104CC">
        <w:rPr>
          <w:rFonts w:ascii="Arial" w:hAnsi="Arial" w:cs="Arial"/>
          <w:sz w:val="20"/>
          <w:szCs w:val="16"/>
        </w:rPr>
        <w:t xml:space="preserve">Dr. Heiko Frohn, CTO </w:t>
      </w:r>
      <w:bookmarkStart w:id="0" w:name="_Hlk195617090"/>
      <w:r w:rsidRPr="008104CC">
        <w:rPr>
          <w:rFonts w:ascii="Arial" w:hAnsi="Arial" w:cs="Arial"/>
          <w:sz w:val="20"/>
          <w:szCs w:val="16"/>
        </w:rPr>
        <w:t>VITRONIC Machine Vision Group</w:t>
      </w:r>
      <w:r w:rsidRPr="008104CC">
        <w:rPr>
          <w:rFonts w:ascii="Arial" w:hAnsi="Arial" w:cs="Arial"/>
          <w:sz w:val="20"/>
          <w:szCs w:val="16"/>
        </w:rPr>
        <w:t xml:space="preserve"> </w:t>
      </w:r>
      <w:bookmarkEnd w:id="0"/>
    </w:p>
    <w:p w14:paraId="55245F1B" w14:textId="52796B35" w:rsidR="00955460" w:rsidRPr="00CB0235" w:rsidRDefault="00955460" w:rsidP="00F04D00">
      <w:pPr>
        <w:rPr>
          <w:rFonts w:ascii="Arial" w:hAnsi="Arial" w:cs="Arial"/>
          <w:sz w:val="20"/>
          <w:szCs w:val="16"/>
          <w:lang w:val="en-US"/>
        </w:rPr>
      </w:pPr>
    </w:p>
    <w:p w14:paraId="7AC25700" w14:textId="77777777" w:rsidR="00955460" w:rsidRPr="00CB0235" w:rsidRDefault="00955460" w:rsidP="00F04D00">
      <w:pPr>
        <w:rPr>
          <w:rFonts w:ascii="Arial" w:hAnsi="Arial" w:cs="Arial"/>
          <w:sz w:val="20"/>
          <w:szCs w:val="16"/>
          <w:lang w:val="en-US"/>
        </w:rPr>
      </w:pPr>
    </w:p>
    <w:p w14:paraId="0F04B68D" w14:textId="7F34C063" w:rsidR="00F04D00" w:rsidRDefault="00E0790D" w:rsidP="00F04D00">
      <w:pPr>
        <w:rPr>
          <w:rFonts w:ascii="Arial" w:hAnsi="Arial" w:cs="Arial"/>
          <w:color w:val="191919" w:themeColor="text1" w:themeTint="E6"/>
          <w:sz w:val="20"/>
          <w:szCs w:val="16"/>
        </w:rPr>
      </w:pPr>
      <w:r w:rsidRPr="00E0790D">
        <w:rPr>
          <w:rFonts w:ascii="Arial" w:hAnsi="Arial" w:cs="Arial"/>
          <w:sz w:val="20"/>
          <w:szCs w:val="16"/>
          <w:lang w:val="en-US"/>
        </w:rPr>
        <w:t xml:space="preserve">In addition to DLR as consortium leader, the project partners involved in IMoGer are Braunschweiger Verkehrs-GmbH, UPS Deutschland S. à. r. l. &amp;amp; Co. OHG, DiMOS Operations GmbH and Motor Ai GmbH. The project is also supported by the City of Braunschweig and the Greater Braunschweig Regional Association. </w:t>
      </w:r>
      <w:r w:rsidRPr="00E0790D">
        <w:rPr>
          <w:rFonts w:ascii="Arial" w:hAnsi="Arial" w:cs="Arial"/>
          <w:sz w:val="20"/>
          <w:szCs w:val="16"/>
        </w:rPr>
        <w:t>The project will run for three years.</w:t>
      </w:r>
    </w:p>
    <w:p w14:paraId="4367BD07" w14:textId="77777777" w:rsidR="00365C86" w:rsidRDefault="00365C86" w:rsidP="00F04D00">
      <w:pPr>
        <w:rPr>
          <w:rFonts w:ascii="Arial" w:hAnsi="Arial" w:cs="Arial"/>
          <w:color w:val="191919" w:themeColor="text1" w:themeTint="E6"/>
          <w:sz w:val="20"/>
          <w:szCs w:val="16"/>
        </w:rPr>
      </w:pPr>
    </w:p>
    <w:p w14:paraId="70887958" w14:textId="77777777" w:rsidR="00CB0235" w:rsidRPr="007042A3" w:rsidRDefault="00CB0235" w:rsidP="00F04D00">
      <w:pPr>
        <w:rPr>
          <w:rFonts w:ascii="Arial" w:hAnsi="Arial" w:cs="Arial"/>
          <w:color w:val="191919" w:themeColor="text1" w:themeTint="E6"/>
          <w:sz w:val="20"/>
          <w:szCs w:val="16"/>
        </w:rPr>
      </w:pPr>
    </w:p>
    <w:sectPr w:rsidR="00CB0235" w:rsidRPr="007042A3">
      <w:headerReference w:type="default" r:id="rId7"/>
      <w:footerReference w:type="even" r:id="rId8"/>
      <w:footerReference w:type="default" r:id="rId9"/>
      <w:pgSz w:w="11906" w:h="16838"/>
      <w:pgMar w:top="2040" w:right="3146" w:bottom="2410" w:left="170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2D10" w14:textId="77777777" w:rsidR="001A6119" w:rsidRDefault="001A6119">
      <w:r>
        <w:separator/>
      </w:r>
    </w:p>
  </w:endnote>
  <w:endnote w:type="continuationSeparator" w:id="0">
    <w:p w14:paraId="0EF777DC" w14:textId="77777777" w:rsidR="001A6119" w:rsidRDefault="001A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DABF" w14:textId="77777777" w:rsidR="004261EE" w:rsidRDefault="000759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FDEC719" w14:textId="77777777" w:rsidR="004261EE" w:rsidRDefault="004261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8E9D" w14:textId="7294939A" w:rsidR="004261EE" w:rsidRDefault="000759B7">
    <w:pPr>
      <w:pStyle w:val="Fuzeile"/>
      <w:tabs>
        <w:tab w:val="left" w:pos="7088"/>
      </w:tabs>
      <w:ind w:right="360"/>
      <w:jc w:val="center"/>
      <w:rPr>
        <w:color w:val="999999"/>
      </w:rPr>
    </w:pPr>
    <w:r>
      <w:rPr>
        <w:rFonts w:ascii="Arial" w:hAnsi="Arial" w:cs="Arial"/>
        <w:b/>
        <w:color w:val="999999"/>
        <w:sz w:val="20"/>
      </w:rPr>
      <w:t>Bei Veröffentlichung senden Sie bitte ein Belegexemplar an:</w:t>
    </w:r>
    <w:r>
      <w:rPr>
        <w:rFonts w:ascii="Arial" w:hAnsi="Arial" w:cs="Arial"/>
        <w:color w:val="999999"/>
        <w:sz w:val="20"/>
      </w:rPr>
      <w:br/>
      <w:t xml:space="preserve">VITRONIC </w:t>
    </w:r>
    <w:r w:rsidR="00E63D4C">
      <w:rPr>
        <w:rFonts w:ascii="Arial" w:hAnsi="Arial" w:cs="Arial"/>
        <w:color w:val="999999"/>
        <w:sz w:val="20"/>
      </w:rPr>
      <w:t>Machine Vision</w:t>
    </w:r>
    <w:r>
      <w:rPr>
        <w:rFonts w:ascii="Arial" w:hAnsi="Arial" w:cs="Arial"/>
        <w:color w:val="999999"/>
        <w:sz w:val="20"/>
      </w:rPr>
      <w:t xml:space="preserve"> GmbH</w:t>
    </w:r>
    <w:r>
      <w:rPr>
        <w:rFonts w:ascii="Arial" w:hAnsi="Arial" w:cs="Arial"/>
        <w:color w:val="999999"/>
        <w:sz w:val="20"/>
      </w:rPr>
      <w:br/>
      <w:t>Hasengartenstr. 14, 65189 Wiesbaden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9A71" w14:textId="77777777" w:rsidR="001A6119" w:rsidRDefault="001A6119">
      <w:r>
        <w:separator/>
      </w:r>
    </w:p>
  </w:footnote>
  <w:footnote w:type="continuationSeparator" w:id="0">
    <w:p w14:paraId="0A7C08DF" w14:textId="77777777" w:rsidR="001A6119" w:rsidRDefault="001A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98CE" w14:textId="77777777" w:rsidR="004261EE" w:rsidRDefault="000759B7">
    <w:pPr>
      <w:pStyle w:val="Kopfzeile"/>
      <w:rPr>
        <w:rFonts w:ascii="Arial" w:hAnsi="Arial" w:cs="Arial"/>
        <w:color w:val="999999"/>
        <w:sz w:val="36"/>
        <w:szCs w:val="36"/>
      </w:rPr>
    </w:pPr>
    <w:r>
      <w:rPr>
        <w:rFonts w:ascii="Arial" w:hAnsi="Arial" w:cs="Arial"/>
        <w:noProof/>
        <w:color w:val="999999"/>
        <w:sz w:val="36"/>
        <w:szCs w:val="36"/>
      </w:rPr>
      <w:drawing>
        <wp:anchor distT="0" distB="0" distL="114300" distR="114300" simplePos="0" relativeHeight="251658240" behindDoc="1" locked="0" layoutInCell="1" allowOverlap="1" wp14:anchorId="36A60218" wp14:editId="19AB1795">
          <wp:simplePos x="0" y="0"/>
          <wp:positionH relativeFrom="column">
            <wp:posOffset>3734386</wp:posOffset>
          </wp:positionH>
          <wp:positionV relativeFrom="paragraph">
            <wp:posOffset>-165735</wp:posOffset>
          </wp:positionV>
          <wp:extent cx="2412609" cy="627313"/>
          <wp:effectExtent l="0" t="0" r="6985" b="1905"/>
          <wp:wrapNone/>
          <wp:docPr id="1" name="Grafik 1" descr="K:\Marketing\corporate_id\corporate_design\corporate_design 2019\Vitronic Logo 2019\Vitronic Logo mit Claim 2019\Leading Blue\Vitronic Logo &amp; Claim Leading Blu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corporate_id\corporate_design\corporate_design 2019\Vitronic Logo 2019\Vitronic Logo mit Claim 2019\Leading Blue\Vitronic Logo &amp; Claim Leading Blu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2609" cy="6273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999999"/>
        <w:sz w:val="36"/>
        <w:szCs w:val="3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8A3"/>
    <w:multiLevelType w:val="hybridMultilevel"/>
    <w:tmpl w:val="A9D875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0855FB"/>
    <w:multiLevelType w:val="hybridMultilevel"/>
    <w:tmpl w:val="002CCE7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93360B0"/>
    <w:multiLevelType w:val="singleLevel"/>
    <w:tmpl w:val="413AB422"/>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3475362C"/>
    <w:multiLevelType w:val="hybridMultilevel"/>
    <w:tmpl w:val="1A64C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4B1491"/>
    <w:multiLevelType w:val="hybridMultilevel"/>
    <w:tmpl w:val="A71EBE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1853E26"/>
    <w:multiLevelType w:val="multilevel"/>
    <w:tmpl w:val="EAFAFC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5731496"/>
    <w:multiLevelType w:val="hybridMultilevel"/>
    <w:tmpl w:val="C2584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8868515">
    <w:abstractNumId w:val="5"/>
  </w:num>
  <w:num w:numId="2" w16cid:durableId="261643631">
    <w:abstractNumId w:val="2"/>
  </w:num>
  <w:num w:numId="3" w16cid:durableId="723673548">
    <w:abstractNumId w:val="4"/>
  </w:num>
  <w:num w:numId="4" w16cid:durableId="991566759">
    <w:abstractNumId w:val="1"/>
  </w:num>
  <w:num w:numId="5" w16cid:durableId="866525583">
    <w:abstractNumId w:val="6"/>
  </w:num>
  <w:num w:numId="6" w16cid:durableId="1159345399">
    <w:abstractNumId w:val="3"/>
  </w:num>
  <w:num w:numId="7" w16cid:durableId="12747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EE"/>
    <w:rsid w:val="00011371"/>
    <w:rsid w:val="00040190"/>
    <w:rsid w:val="000759B7"/>
    <w:rsid w:val="000E5D88"/>
    <w:rsid w:val="000E6798"/>
    <w:rsid w:val="001722B8"/>
    <w:rsid w:val="001A6119"/>
    <w:rsid w:val="001E6B80"/>
    <w:rsid w:val="0023120D"/>
    <w:rsid w:val="0024527C"/>
    <w:rsid w:val="002D75EE"/>
    <w:rsid w:val="00347989"/>
    <w:rsid w:val="00365C86"/>
    <w:rsid w:val="004261EE"/>
    <w:rsid w:val="004B6476"/>
    <w:rsid w:val="005151C0"/>
    <w:rsid w:val="00632F60"/>
    <w:rsid w:val="00663735"/>
    <w:rsid w:val="006B313F"/>
    <w:rsid w:val="007042A3"/>
    <w:rsid w:val="0071669C"/>
    <w:rsid w:val="007B559C"/>
    <w:rsid w:val="008104CC"/>
    <w:rsid w:val="00823C7F"/>
    <w:rsid w:val="00930FF4"/>
    <w:rsid w:val="00955460"/>
    <w:rsid w:val="00A01493"/>
    <w:rsid w:val="00A3016E"/>
    <w:rsid w:val="00A37570"/>
    <w:rsid w:val="00AF642C"/>
    <w:rsid w:val="00B34E80"/>
    <w:rsid w:val="00B719DD"/>
    <w:rsid w:val="00B95EF0"/>
    <w:rsid w:val="00CB0235"/>
    <w:rsid w:val="00E0790D"/>
    <w:rsid w:val="00E63D4C"/>
    <w:rsid w:val="00E844E4"/>
    <w:rsid w:val="00EE1E48"/>
    <w:rsid w:val="00F04D00"/>
    <w:rsid w:val="00F615A4"/>
    <w:rsid w:val="00FA0607"/>
    <w:rsid w:val="00FB49C6"/>
    <w:rsid w:val="00FE18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D4AC4"/>
  <w15:docId w15:val="{FCE42801-22B0-4F6C-87EE-E4D08ABE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AvantGarde Bk BT" w:hAnsi="AvantGarde Bk BT"/>
      <w:sz w:val="40"/>
    </w:rPr>
  </w:style>
  <w:style w:type="paragraph" w:styleId="berschrift2">
    <w:name w:val="heading 2"/>
    <w:basedOn w:val="Standard"/>
    <w:next w:val="Standard"/>
    <w:qFormat/>
    <w:pPr>
      <w:keepNext/>
      <w:spacing w:before="240" w:after="60"/>
      <w:outlineLvl w:val="1"/>
    </w:pPr>
    <w:rPr>
      <w:rFonts w:ascii="Arial" w:hAnsi="Arial"/>
      <w:b/>
      <w:i/>
    </w:rPr>
  </w:style>
  <w:style w:type="paragraph" w:styleId="berschrift3">
    <w:name w:val="heading 3"/>
    <w:basedOn w:val="Standard"/>
    <w:next w:val="Standard"/>
    <w:qFormat/>
    <w:pPr>
      <w:keepNext/>
      <w:spacing w:line="360" w:lineRule="auto"/>
      <w:ind w:left="1418"/>
      <w:outlineLvl w:val="2"/>
    </w:pPr>
    <w:rPr>
      <w:rFonts w:ascii="Arial" w:hAnsi="Arial"/>
      <w:i/>
      <w:sz w:val="22"/>
    </w:rPr>
  </w:style>
  <w:style w:type="paragraph" w:styleId="berschrift4">
    <w:name w:val="heading 4"/>
    <w:basedOn w:val="Standard"/>
    <w:next w:val="Standard"/>
    <w:qFormat/>
    <w:pPr>
      <w:keepNext/>
      <w:outlineLvl w:val="3"/>
    </w:pPr>
    <w:rPr>
      <w:rFonts w:ascii="Arial" w:hAnsi="Arial"/>
      <w:b/>
      <w:snapToGrid w:val="0"/>
      <w:color w:val="000000"/>
      <w:sz w:val="36"/>
      <w:lang w:val="en-GB"/>
    </w:rPr>
  </w:style>
  <w:style w:type="paragraph" w:styleId="berschrift5">
    <w:name w:val="heading 5"/>
    <w:basedOn w:val="Standard"/>
    <w:next w:val="Standard"/>
    <w:qFormat/>
    <w:pPr>
      <w:keepNext/>
      <w:spacing w:after="360" w:line="360" w:lineRule="atLeast"/>
      <w:jc w:val="both"/>
      <w:outlineLvl w:val="4"/>
    </w:pPr>
    <w:rPr>
      <w:b/>
      <w:sz w:val="30"/>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rPr>
      <w:szCs w:val="24"/>
    </w:rPr>
  </w:style>
  <w:style w:type="paragraph" w:styleId="berschrift8">
    <w:name w:val="heading 8"/>
    <w:basedOn w:val="Standard"/>
    <w:next w:val="Standard"/>
    <w:qFormat/>
    <w:pPr>
      <w:spacing w:before="240" w:after="60"/>
      <w:outlineLvl w:val="7"/>
    </w:pPr>
    <w:rPr>
      <w:i/>
      <w:iCs/>
      <w:szCs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anschrift">
    <w:name w:val="anschrift"/>
    <w:pPr>
      <w:spacing w:before="120" w:after="120"/>
      <w:ind w:left="3526"/>
    </w:pPr>
    <w:rPr>
      <w:rFonts w:ascii="AvantGarde Bk BT" w:hAnsi="AvantGarde Bk BT"/>
      <w:snapToGrid w:val="0"/>
      <w:color w:val="000000"/>
      <w:sz w:val="22"/>
    </w:rPr>
  </w:style>
  <w:style w:type="character" w:styleId="Seitenzahl">
    <w:name w:val="page number"/>
    <w:basedOn w:val="Absatz-Standardschriftart"/>
  </w:style>
  <w:style w:type="paragraph" w:styleId="Textkrper-Zeileneinzug">
    <w:name w:val="Body Text Indent"/>
    <w:basedOn w:val="Standard"/>
    <w:pPr>
      <w:spacing w:line="360" w:lineRule="auto"/>
      <w:ind w:left="1418"/>
    </w:pPr>
    <w:rPr>
      <w:rFonts w:ascii="AvantGarde Bk BT" w:hAnsi="AvantGarde Bk BT"/>
    </w:rPr>
  </w:style>
  <w:style w:type="paragraph" w:customStyle="1" w:styleId="Vorgabetext">
    <w:name w:val="Vorgabetext"/>
    <w:basedOn w:val="Standard"/>
    <w:rPr>
      <w:snapToGrid w:val="0"/>
      <w:lang w:val="en-US"/>
    </w:rPr>
  </w:style>
  <w:style w:type="paragraph" w:customStyle="1" w:styleId="VitronicBodytext">
    <w:name w:val="Vitronic Bodytext"/>
    <w:basedOn w:val="Standard"/>
    <w:autoRedefine/>
    <w:pPr>
      <w:spacing w:after="120" w:line="400" w:lineRule="exact"/>
      <w:ind w:left="1418"/>
    </w:pPr>
    <w:rPr>
      <w:rFonts w:ascii="Arial" w:hAnsi="Arial"/>
    </w:rPr>
  </w:style>
  <w:style w:type="paragraph" w:styleId="Textkrper">
    <w:name w:val="Body Text"/>
    <w:basedOn w:val="Standard"/>
    <w:rPr>
      <w:rFonts w:ascii="Arial" w:hAnsi="Arial"/>
      <w:i/>
    </w:rPr>
  </w:style>
  <w:style w:type="paragraph" w:styleId="Textkrper2">
    <w:name w:val="Body Text 2"/>
    <w:basedOn w:val="Standard"/>
    <w:rPr>
      <w:rFonts w:ascii="Arial" w:hAnsi="Arial"/>
      <w:sz w:val="22"/>
    </w:rPr>
  </w:style>
  <w:style w:type="paragraph" w:styleId="Textkrper3">
    <w:name w:val="Body Text 3"/>
    <w:basedOn w:val="Standard"/>
    <w:pPr>
      <w:spacing w:line="360" w:lineRule="auto"/>
      <w:ind w:right="1134"/>
    </w:pPr>
    <w:rPr>
      <w:rFonts w:ascii="Arial" w:hAnsi="Arial"/>
    </w:rPr>
  </w:style>
  <w:style w:type="paragraph" w:customStyle="1" w:styleId="Unterschrift1">
    <w:name w:val="Unterschrift1"/>
    <w:basedOn w:val="Standard"/>
    <w:rPr>
      <w:rFonts w:ascii="Arial" w:hAnsi="Arial"/>
    </w:rPr>
  </w:style>
  <w:style w:type="paragraph" w:customStyle="1" w:styleId="Text">
    <w:name w:val="Text"/>
    <w:rPr>
      <w:snapToGrid w:val="0"/>
      <w:color w:val="000000"/>
      <w:sz w:val="24"/>
    </w:rPr>
  </w:style>
  <w:style w:type="paragraph" w:styleId="Sprechblasentext">
    <w:name w:val="Balloon Text"/>
    <w:basedOn w:val="Standard"/>
    <w:semiHidden/>
    <w:rPr>
      <w:rFonts w:ascii="Tahoma" w:hAnsi="Tahoma" w:cs="Tahoma"/>
      <w:sz w:val="16"/>
      <w:szCs w:val="16"/>
    </w:rPr>
  </w:style>
  <w:style w:type="paragraph" w:customStyle="1" w:styleId="textlinks1">
    <w:name w:val="textlinks1"/>
    <w:basedOn w:val="Standard"/>
    <w:pPr>
      <w:spacing w:before="100" w:beforeAutospacing="1" w:after="100" w:afterAutospacing="1"/>
    </w:pPr>
    <w:rPr>
      <w:szCs w:val="24"/>
    </w:rPr>
  </w:style>
  <w:style w:type="character" w:styleId="Fett">
    <w:name w:val="Strong"/>
    <w:basedOn w:val="Absatz-Standardschriftart"/>
    <w:qFormat/>
    <w:rPr>
      <w:b/>
      <w:bCs/>
    </w:rPr>
  </w:style>
  <w:style w:type="character" w:styleId="Hyperlink">
    <w:name w:val="Hyperlink"/>
    <w:basedOn w:val="Absatz-Standardschriftart"/>
    <w:rPr>
      <w:color w:val="0000FF"/>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inks">
    <w:name w:val="textlinks"/>
    <w:basedOn w:val="Absatz-Standardschriftart"/>
  </w:style>
  <w:style w:type="paragraph" w:customStyle="1" w:styleId="bodytext">
    <w:name w:val="bodytext"/>
    <w:basedOn w:val="Standard"/>
    <w:pPr>
      <w:spacing w:before="100" w:beforeAutospacing="1" w:after="100" w:afterAutospacing="1"/>
    </w:pPr>
    <w:rPr>
      <w:szCs w:val="24"/>
    </w:rPr>
  </w:style>
  <w:style w:type="character" w:customStyle="1" w:styleId="FuzeileZchn">
    <w:name w:val="Fußzeile Zchn"/>
    <w:basedOn w:val="Absatz-Standardschriftart"/>
    <w:link w:val="Fuzeile"/>
    <w:rPr>
      <w:sz w:val="24"/>
    </w:rPr>
  </w:style>
  <w:style w:type="paragraph" w:styleId="StandardWeb">
    <w:name w:val="Normal (Web)"/>
    <w:basedOn w:val="Standard"/>
    <w:uiPriority w:val="99"/>
    <w:unhideWhenUsed/>
    <w:pPr>
      <w:spacing w:before="100" w:beforeAutospacing="1" w:after="100" w:afterAutospacing="1"/>
    </w:pPr>
    <w:rPr>
      <w:szCs w:val="24"/>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character" w:customStyle="1" w:styleId="text0">
    <w:name w:val="text"/>
    <w:basedOn w:val="Absatz-Standardschriftart"/>
  </w:style>
  <w:style w:type="character" w:customStyle="1" w:styleId="break-words">
    <w:name w:val="break-words"/>
    <w:basedOn w:val="Absatz-Standardschriftart"/>
  </w:style>
  <w:style w:type="paragraph" w:styleId="berarbeitung">
    <w:name w:val="Revision"/>
    <w:hidden/>
    <w:uiPriority w:val="99"/>
    <w:semiHidden/>
    <w:rsid w:val="00E844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8344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21">
          <w:marLeft w:val="0"/>
          <w:marRight w:val="0"/>
          <w:marTop w:val="0"/>
          <w:marBottom w:val="0"/>
          <w:divBdr>
            <w:top w:val="none" w:sz="0" w:space="0" w:color="auto"/>
            <w:left w:val="none" w:sz="0" w:space="0" w:color="auto"/>
            <w:bottom w:val="none" w:sz="0" w:space="0" w:color="auto"/>
            <w:right w:val="none" w:sz="0" w:space="0" w:color="auto"/>
          </w:divBdr>
        </w:div>
      </w:divsChild>
    </w:div>
    <w:div w:id="977496978">
      <w:bodyDiv w:val="1"/>
      <w:marLeft w:val="0"/>
      <w:marRight w:val="0"/>
      <w:marTop w:val="0"/>
      <w:marBottom w:val="0"/>
      <w:divBdr>
        <w:top w:val="none" w:sz="0" w:space="0" w:color="auto"/>
        <w:left w:val="none" w:sz="0" w:space="0" w:color="auto"/>
        <w:bottom w:val="none" w:sz="0" w:space="0" w:color="auto"/>
        <w:right w:val="none" w:sz="0" w:space="0" w:color="auto"/>
      </w:divBdr>
    </w:div>
    <w:div w:id="1210531906">
      <w:bodyDiv w:val="1"/>
      <w:marLeft w:val="0"/>
      <w:marRight w:val="0"/>
      <w:marTop w:val="0"/>
      <w:marBottom w:val="0"/>
      <w:divBdr>
        <w:top w:val="none" w:sz="0" w:space="0" w:color="auto"/>
        <w:left w:val="none" w:sz="0" w:space="0" w:color="auto"/>
        <w:bottom w:val="none" w:sz="0" w:space="0" w:color="auto"/>
        <w:right w:val="none" w:sz="0" w:space="0" w:color="auto"/>
      </w:divBdr>
    </w:div>
    <w:div w:id="1505363758">
      <w:bodyDiv w:val="1"/>
      <w:marLeft w:val="0"/>
      <w:marRight w:val="0"/>
      <w:marTop w:val="0"/>
      <w:marBottom w:val="0"/>
      <w:divBdr>
        <w:top w:val="none" w:sz="0" w:space="0" w:color="auto"/>
        <w:left w:val="none" w:sz="0" w:space="0" w:color="auto"/>
        <w:bottom w:val="none" w:sz="0" w:space="0" w:color="auto"/>
        <w:right w:val="none" w:sz="0" w:space="0" w:color="auto"/>
      </w:divBdr>
    </w:div>
    <w:div w:id="1901401155">
      <w:bodyDiv w:val="1"/>
      <w:marLeft w:val="0"/>
      <w:marRight w:val="0"/>
      <w:marTop w:val="0"/>
      <w:marBottom w:val="0"/>
      <w:divBdr>
        <w:top w:val="none" w:sz="0" w:space="0" w:color="auto"/>
        <w:left w:val="none" w:sz="0" w:space="0" w:color="auto"/>
        <w:bottom w:val="none" w:sz="0" w:space="0" w:color="auto"/>
        <w:right w:val="none" w:sz="0" w:space="0" w:color="auto"/>
      </w:divBdr>
      <w:divsChild>
        <w:div w:id="1445227505">
          <w:marLeft w:val="0"/>
          <w:marRight w:val="0"/>
          <w:marTop w:val="0"/>
          <w:marBottom w:val="0"/>
          <w:divBdr>
            <w:top w:val="none" w:sz="0" w:space="0" w:color="auto"/>
            <w:left w:val="none" w:sz="0" w:space="0" w:color="auto"/>
            <w:bottom w:val="none" w:sz="0" w:space="0" w:color="auto"/>
            <w:right w:val="none" w:sz="0" w:space="0" w:color="auto"/>
          </w:divBdr>
          <w:divsChild>
            <w:div w:id="310643098">
              <w:marLeft w:val="0"/>
              <w:marRight w:val="0"/>
              <w:marTop w:val="0"/>
              <w:marBottom w:val="0"/>
              <w:divBdr>
                <w:top w:val="none" w:sz="0" w:space="0" w:color="auto"/>
                <w:left w:val="none" w:sz="0" w:space="0" w:color="auto"/>
                <w:bottom w:val="none" w:sz="0" w:space="0" w:color="auto"/>
                <w:right w:val="none" w:sz="0" w:space="0" w:color="auto"/>
              </w:divBdr>
              <w:divsChild>
                <w:div w:id="10673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2376">
          <w:marLeft w:val="0"/>
          <w:marRight w:val="0"/>
          <w:marTop w:val="0"/>
          <w:marBottom w:val="0"/>
          <w:divBdr>
            <w:top w:val="none" w:sz="0" w:space="0" w:color="auto"/>
            <w:left w:val="none" w:sz="0" w:space="0" w:color="auto"/>
            <w:bottom w:val="none" w:sz="0" w:space="0" w:color="auto"/>
            <w:right w:val="none" w:sz="0" w:space="0" w:color="auto"/>
          </w:divBdr>
          <w:divsChild>
            <w:div w:id="1406418688">
              <w:marLeft w:val="0"/>
              <w:marRight w:val="0"/>
              <w:marTop w:val="0"/>
              <w:marBottom w:val="0"/>
              <w:divBdr>
                <w:top w:val="none" w:sz="0" w:space="0" w:color="auto"/>
                <w:left w:val="none" w:sz="0" w:space="0" w:color="auto"/>
                <w:bottom w:val="none" w:sz="0" w:space="0" w:color="auto"/>
                <w:right w:val="none" w:sz="0" w:space="0" w:color="auto"/>
              </w:divBdr>
              <w:divsChild>
                <w:div w:id="47801693">
                  <w:marLeft w:val="0"/>
                  <w:marRight w:val="0"/>
                  <w:marTop w:val="0"/>
                  <w:marBottom w:val="0"/>
                  <w:divBdr>
                    <w:top w:val="none" w:sz="0" w:space="0" w:color="auto"/>
                    <w:left w:val="none" w:sz="0" w:space="0" w:color="auto"/>
                    <w:bottom w:val="none" w:sz="0" w:space="0" w:color="auto"/>
                    <w:right w:val="none" w:sz="0" w:space="0" w:color="auto"/>
                  </w:divBdr>
                  <w:divsChild>
                    <w:div w:id="1742024350">
                      <w:marLeft w:val="0"/>
                      <w:marRight w:val="0"/>
                      <w:marTop w:val="0"/>
                      <w:marBottom w:val="0"/>
                      <w:divBdr>
                        <w:top w:val="none" w:sz="0" w:space="0" w:color="auto"/>
                        <w:left w:val="none" w:sz="0" w:space="0" w:color="auto"/>
                        <w:bottom w:val="none" w:sz="0" w:space="0" w:color="auto"/>
                        <w:right w:val="none" w:sz="0" w:space="0" w:color="auto"/>
                      </w:divBdr>
                      <w:divsChild>
                        <w:div w:id="1177961813">
                          <w:marLeft w:val="0"/>
                          <w:marRight w:val="0"/>
                          <w:marTop w:val="0"/>
                          <w:marBottom w:val="0"/>
                          <w:divBdr>
                            <w:top w:val="none" w:sz="0" w:space="0" w:color="auto"/>
                            <w:left w:val="none" w:sz="0" w:space="0" w:color="auto"/>
                            <w:bottom w:val="none" w:sz="0" w:space="0" w:color="auto"/>
                            <w:right w:val="none" w:sz="0" w:space="0" w:color="auto"/>
                          </w:divBdr>
                          <w:divsChild>
                            <w:div w:id="1837378872">
                              <w:marLeft w:val="0"/>
                              <w:marRight w:val="0"/>
                              <w:marTop w:val="0"/>
                              <w:marBottom w:val="0"/>
                              <w:divBdr>
                                <w:top w:val="none" w:sz="0" w:space="0" w:color="auto"/>
                                <w:left w:val="none" w:sz="0" w:space="0" w:color="auto"/>
                                <w:bottom w:val="none" w:sz="0" w:space="0" w:color="auto"/>
                                <w:right w:val="none" w:sz="0" w:space="0" w:color="auto"/>
                              </w:divBdr>
                              <w:divsChild>
                                <w:div w:id="5303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Euro:</vt:lpstr>
    </vt:vector>
  </TitlesOfParts>
  <Company>VITRONIC</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dc:title>
  <dc:creator>pmz</dc:creator>
  <cp:lastModifiedBy>Dorothea Rosen</cp:lastModifiedBy>
  <cp:revision>4</cp:revision>
  <cp:lastPrinted>2016-09-14T08:41:00Z</cp:lastPrinted>
  <dcterms:created xsi:type="dcterms:W3CDTF">2025-04-15T10:55:00Z</dcterms:created>
  <dcterms:modified xsi:type="dcterms:W3CDTF">2025-04-15T11:50:00Z</dcterms:modified>
</cp:coreProperties>
</file>