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F675A" w14:textId="77777777" w:rsidR="00EA6DAD" w:rsidRDefault="00EA6DAD">
      <w:pPr>
        <w:pStyle w:val="StandardWeb"/>
        <w:spacing w:line="360" w:lineRule="auto"/>
        <w:rPr>
          <w:rFonts w:ascii="Arial" w:hAnsi="Arial" w:cs="Arial"/>
          <w:b/>
          <w:color w:val="000000" w:themeColor="text1"/>
          <w:sz w:val="48"/>
          <w:lang w:val="en-US"/>
        </w:rPr>
      </w:pPr>
      <w:r w:rsidRPr="00EA6DAD">
        <w:rPr>
          <w:rFonts w:ascii="Arial" w:hAnsi="Arial" w:cs="Arial"/>
          <w:b/>
          <w:color w:val="000000" w:themeColor="text1"/>
          <w:sz w:val="48"/>
          <w:lang w:val="en-US"/>
        </w:rPr>
        <w:t xml:space="preserve">VITRONIC celebrates summer party and announces record sales and a high order backlog </w:t>
      </w:r>
    </w:p>
    <w:p w14:paraId="33269E4D" w14:textId="67680C09" w:rsidR="00525372" w:rsidRDefault="00EA6DAD">
      <w:pPr>
        <w:pStyle w:val="StandardWeb"/>
        <w:spacing w:line="360" w:lineRule="auto"/>
        <w:rPr>
          <w:rFonts w:ascii="Arial" w:hAnsi="Arial" w:cs="Arial"/>
          <w:b/>
          <w:color w:val="000000" w:themeColor="text1"/>
          <w:sz w:val="22"/>
          <w:szCs w:val="22"/>
          <w:lang w:val="en-US"/>
        </w:rPr>
      </w:pPr>
      <w:r w:rsidRPr="00EA6DAD">
        <w:rPr>
          <w:rFonts w:ascii="Arial" w:hAnsi="Arial" w:cs="Arial"/>
          <w:b/>
          <w:color w:val="000000" w:themeColor="text1"/>
          <w:sz w:val="22"/>
          <w:szCs w:val="22"/>
          <w:lang w:val="en-US"/>
        </w:rPr>
        <w:t xml:space="preserve">Global technology </w:t>
      </w:r>
      <w:r w:rsidR="00AB4459" w:rsidRPr="00EA6DAD">
        <w:rPr>
          <w:rFonts w:ascii="Arial" w:hAnsi="Arial" w:cs="Arial"/>
          <w:b/>
          <w:color w:val="000000" w:themeColor="text1"/>
          <w:sz w:val="22"/>
          <w:szCs w:val="22"/>
          <w:lang w:val="en-US"/>
        </w:rPr>
        <w:t>pioneer</w:t>
      </w:r>
      <w:r w:rsidRPr="00EA6DAD">
        <w:rPr>
          <w:rFonts w:ascii="Arial" w:hAnsi="Arial" w:cs="Arial"/>
          <w:b/>
          <w:color w:val="000000" w:themeColor="text1"/>
          <w:sz w:val="22"/>
          <w:szCs w:val="22"/>
          <w:lang w:val="en-US"/>
        </w:rPr>
        <w:t xml:space="preserve"> celebrates the local summer party at its Wiesbaden headquarters in a particularly big way: lots of attractions, a visit from the new </w:t>
      </w:r>
      <w:r w:rsidR="00AB4459">
        <w:rPr>
          <w:rFonts w:ascii="Arial" w:hAnsi="Arial" w:cs="Arial"/>
          <w:b/>
          <w:color w:val="000000" w:themeColor="text1"/>
          <w:sz w:val="22"/>
          <w:szCs w:val="22"/>
          <w:lang w:val="en-US"/>
        </w:rPr>
        <w:t>shareholder</w:t>
      </w:r>
      <w:r w:rsidRPr="00EA6DAD">
        <w:rPr>
          <w:rFonts w:ascii="Arial" w:hAnsi="Arial" w:cs="Arial"/>
          <w:b/>
          <w:color w:val="000000" w:themeColor="text1"/>
          <w:sz w:val="22"/>
          <w:szCs w:val="22"/>
          <w:lang w:val="en-US"/>
        </w:rPr>
        <w:t xml:space="preserve"> of ITIS Holding and the next record turnover of 241 million (2023) not only make the sun shine.</w:t>
      </w:r>
    </w:p>
    <w:p w14:paraId="182532E3" w14:textId="77777777" w:rsidR="00EA6DAD" w:rsidRDefault="00EA6DAD">
      <w:pPr>
        <w:pStyle w:val="StandardWeb"/>
        <w:spacing w:line="360" w:lineRule="auto"/>
        <w:rPr>
          <w:rFonts w:ascii="Arial" w:hAnsi="Arial" w:cs="Arial"/>
          <w:b/>
          <w:color w:val="000000" w:themeColor="text1"/>
          <w:sz w:val="22"/>
          <w:szCs w:val="22"/>
          <w:lang w:val="en-US"/>
        </w:rPr>
      </w:pPr>
    </w:p>
    <w:p w14:paraId="6B93D007" w14:textId="5FABE64B" w:rsidR="00525372" w:rsidRDefault="00C615CC">
      <w:pPr>
        <w:pStyle w:val="StandardWeb"/>
        <w:spacing w:line="360" w:lineRule="auto"/>
        <w:rPr>
          <w:rFonts w:ascii="Arial" w:hAnsi="Arial" w:cs="Arial"/>
          <w:b/>
          <w:color w:val="000000" w:themeColor="text1"/>
          <w:sz w:val="22"/>
          <w:szCs w:val="22"/>
          <w:lang w:val="en-US"/>
        </w:rPr>
      </w:pPr>
      <w:r>
        <w:rPr>
          <w:rFonts w:ascii="Arial" w:hAnsi="Arial" w:cs="Arial"/>
          <w:b/>
          <w:color w:val="000000" w:themeColor="text1"/>
          <w:sz w:val="22"/>
          <w:szCs w:val="22"/>
          <w:lang w:val="en-US"/>
        </w:rPr>
        <w:t xml:space="preserve">Wiesbaden, </w:t>
      </w:r>
      <w:r w:rsidR="00AB4459">
        <w:rPr>
          <w:rFonts w:ascii="Arial" w:hAnsi="Arial" w:cs="Arial"/>
          <w:b/>
          <w:color w:val="000000" w:themeColor="text1"/>
          <w:sz w:val="22"/>
          <w:szCs w:val="22"/>
          <w:lang w:val="en-US"/>
        </w:rPr>
        <w:t>05-07-2024</w:t>
      </w:r>
    </w:p>
    <w:p w14:paraId="20A09781" w14:textId="2A8572A1" w:rsidR="00525372" w:rsidRDefault="00EA6DAD">
      <w:pPr>
        <w:pBdr>
          <w:top w:val="nil"/>
          <w:left w:val="nil"/>
          <w:bottom w:val="nil"/>
          <w:right w:val="nil"/>
          <w:between w:val="nil"/>
        </w:pBdr>
        <w:spacing w:before="100" w:after="100"/>
        <w:rPr>
          <w:rFonts w:ascii="Arial" w:eastAsia="Arial" w:hAnsi="Arial" w:cs="Arial"/>
          <w:color w:val="0F243E"/>
          <w:sz w:val="18"/>
          <w:szCs w:val="18"/>
          <w:lang w:val="en-AU"/>
        </w:rPr>
      </w:pPr>
      <w:r w:rsidRPr="00EA6DAD">
        <w:rPr>
          <w:rFonts w:ascii="Arial" w:eastAsia="Arial" w:hAnsi="Arial" w:cs="Arial"/>
          <w:color w:val="0F243E"/>
          <w:sz w:val="18"/>
          <w:szCs w:val="18"/>
          <w:lang w:val="en-AU"/>
        </w:rPr>
        <w:t>Many of VITRONIC's 900 Headquarter employees and their families came together in Germany - there were three reasons to celebrate: the 40th anniversary was celebrated, and the long-standing management team also announced the record turnover from the previous financial year and welcomed the new owners.</w:t>
      </w:r>
    </w:p>
    <w:p w14:paraId="2C83D13E" w14:textId="1AD32B9E" w:rsidR="00EA6DAD" w:rsidRDefault="00EA6DAD">
      <w:pPr>
        <w:pBdr>
          <w:top w:val="nil"/>
          <w:left w:val="nil"/>
          <w:bottom w:val="nil"/>
          <w:right w:val="nil"/>
          <w:between w:val="nil"/>
        </w:pBdr>
        <w:spacing w:before="100" w:after="100"/>
        <w:rPr>
          <w:rFonts w:ascii="Arial" w:eastAsia="Arial" w:hAnsi="Arial" w:cs="Arial"/>
          <w:color w:val="0F243E"/>
          <w:sz w:val="18"/>
          <w:szCs w:val="18"/>
          <w:lang w:val="en-AU"/>
        </w:rPr>
      </w:pPr>
      <w:r w:rsidRPr="00EA6DAD">
        <w:rPr>
          <w:rFonts w:ascii="Arial" w:eastAsia="Arial" w:hAnsi="Arial" w:cs="Arial"/>
          <w:color w:val="0F243E"/>
          <w:sz w:val="18"/>
          <w:szCs w:val="18"/>
          <w:lang w:val="en-AU"/>
        </w:rPr>
        <w:t xml:space="preserve">Globally, the VITRONIC Group generated 16% more sales in 2023, a total of 241 million euros, through solutions for traffic safety and management, optimized logistics processes, </w:t>
      </w:r>
      <w:r w:rsidR="00AB4459">
        <w:rPr>
          <w:rFonts w:ascii="Arial" w:eastAsia="Arial" w:hAnsi="Arial" w:cs="Arial"/>
          <w:color w:val="0F243E"/>
          <w:sz w:val="18"/>
          <w:szCs w:val="18"/>
          <w:lang w:val="en-AU"/>
        </w:rPr>
        <w:t xml:space="preserve">as well as </w:t>
      </w:r>
      <w:r w:rsidRPr="00EA6DAD">
        <w:rPr>
          <w:rFonts w:ascii="Arial" w:eastAsia="Arial" w:hAnsi="Arial" w:cs="Arial"/>
          <w:color w:val="0F243E"/>
          <w:sz w:val="18"/>
          <w:szCs w:val="18"/>
          <w:lang w:val="en-AU"/>
        </w:rPr>
        <w:t>increased automation in the automotive industry. Renowned customers rel</w:t>
      </w:r>
      <w:r w:rsidR="00AB4459">
        <w:rPr>
          <w:rFonts w:ascii="Arial" w:eastAsia="Arial" w:hAnsi="Arial" w:cs="Arial"/>
          <w:color w:val="0F243E"/>
          <w:sz w:val="18"/>
          <w:szCs w:val="18"/>
          <w:lang w:val="en-AU"/>
        </w:rPr>
        <w:t>ied</w:t>
      </w:r>
      <w:r w:rsidRPr="00EA6DAD">
        <w:rPr>
          <w:rFonts w:ascii="Arial" w:eastAsia="Arial" w:hAnsi="Arial" w:cs="Arial"/>
          <w:color w:val="0F243E"/>
          <w:sz w:val="18"/>
          <w:szCs w:val="18"/>
          <w:lang w:val="en-AU"/>
        </w:rPr>
        <w:t xml:space="preserve"> on the expertise of around 1,400 global employees. A</w:t>
      </w:r>
      <w:r w:rsidR="00AB4459">
        <w:rPr>
          <w:rFonts w:ascii="Arial" w:eastAsia="Arial" w:hAnsi="Arial" w:cs="Arial"/>
          <w:color w:val="0F243E"/>
          <w:sz w:val="18"/>
          <w:szCs w:val="18"/>
          <w:lang w:val="en-AU"/>
        </w:rPr>
        <w:t xml:space="preserve">round 19 </w:t>
      </w:r>
      <w:r w:rsidRPr="00EA6DAD">
        <w:rPr>
          <w:rFonts w:ascii="Arial" w:eastAsia="Arial" w:hAnsi="Arial" w:cs="Arial"/>
          <w:color w:val="0F243E"/>
          <w:sz w:val="18"/>
          <w:szCs w:val="18"/>
          <w:lang w:val="en-AU"/>
        </w:rPr>
        <w:t>million euros w</w:t>
      </w:r>
      <w:r w:rsidR="00AB4459">
        <w:rPr>
          <w:rFonts w:ascii="Arial" w:eastAsia="Arial" w:hAnsi="Arial" w:cs="Arial"/>
          <w:color w:val="0F243E"/>
          <w:sz w:val="18"/>
          <w:szCs w:val="18"/>
          <w:lang w:val="en-AU"/>
        </w:rPr>
        <w:t>ere</w:t>
      </w:r>
      <w:r w:rsidRPr="00EA6DAD">
        <w:rPr>
          <w:rFonts w:ascii="Arial" w:eastAsia="Arial" w:hAnsi="Arial" w:cs="Arial"/>
          <w:color w:val="0F243E"/>
          <w:sz w:val="18"/>
          <w:szCs w:val="18"/>
          <w:lang w:val="en-AU"/>
        </w:rPr>
        <w:t xml:space="preserve"> invested in order to constantly promote research. The company's current financial stability is supported by a healthy order backlog of EUR 320 million, which </w:t>
      </w:r>
      <w:r w:rsidR="00003DDD">
        <w:rPr>
          <w:rFonts w:ascii="Arial" w:eastAsia="Arial" w:hAnsi="Arial" w:cs="Arial"/>
          <w:color w:val="0F243E"/>
          <w:sz w:val="18"/>
          <w:szCs w:val="18"/>
          <w:lang w:val="en-AU"/>
        </w:rPr>
        <w:t>confirms</w:t>
      </w:r>
      <w:r w:rsidRPr="00EA6DAD">
        <w:rPr>
          <w:rFonts w:ascii="Arial" w:eastAsia="Arial" w:hAnsi="Arial" w:cs="Arial"/>
          <w:color w:val="0F243E"/>
          <w:sz w:val="18"/>
          <w:szCs w:val="18"/>
          <w:lang w:val="en-AU"/>
        </w:rPr>
        <w:t xml:space="preserve"> strong demand for its solutions and services and offers a positive outlook for future revenue streams. In 2024, VITRONIC announced that it will continue to strive for strong growth in the future - with new owner ITIS Holding at its side.</w:t>
      </w:r>
    </w:p>
    <w:p w14:paraId="4BE0E630" w14:textId="22A0E42C" w:rsidR="00525372" w:rsidRDefault="00EA6DAD">
      <w:pPr>
        <w:pBdr>
          <w:top w:val="nil"/>
          <w:left w:val="nil"/>
          <w:bottom w:val="nil"/>
          <w:right w:val="nil"/>
          <w:between w:val="nil"/>
        </w:pBdr>
        <w:spacing w:before="100" w:after="100"/>
        <w:rPr>
          <w:rFonts w:ascii="Arial" w:eastAsia="Arial" w:hAnsi="Arial" w:cs="Arial"/>
          <w:color w:val="0F243E"/>
          <w:sz w:val="18"/>
          <w:szCs w:val="18"/>
          <w:lang w:val="en-AU"/>
        </w:rPr>
      </w:pPr>
      <w:r w:rsidRPr="00EA6DAD">
        <w:rPr>
          <w:rFonts w:ascii="Arial" w:eastAsia="Arial" w:hAnsi="Arial" w:cs="Arial"/>
          <w:i/>
          <w:iCs/>
          <w:color w:val="0F243E"/>
          <w:sz w:val="18"/>
          <w:szCs w:val="18"/>
          <w:lang w:val="en-AU"/>
        </w:rPr>
        <w:t xml:space="preserve">"The opportunity to celebrate the past 40 years together with the employees and at the same time share such a record makes me proud and </w:t>
      </w:r>
      <w:r w:rsidR="00AB4459" w:rsidRPr="00AB4459">
        <w:rPr>
          <w:rFonts w:ascii="Arial" w:eastAsia="Arial" w:hAnsi="Arial" w:cs="Arial"/>
          <w:i/>
          <w:iCs/>
          <w:color w:val="0F243E"/>
          <w:sz w:val="18"/>
          <w:szCs w:val="18"/>
          <w:lang w:val="en-AU"/>
        </w:rPr>
        <w:t>allows me to look forward to the developments and projects that lie ahead in the future</w:t>
      </w:r>
      <w:r w:rsidR="00AB4459">
        <w:rPr>
          <w:rFonts w:ascii="Arial" w:eastAsia="Arial" w:hAnsi="Arial" w:cs="Arial"/>
          <w:i/>
          <w:iCs/>
          <w:color w:val="0F243E"/>
          <w:sz w:val="18"/>
          <w:szCs w:val="18"/>
          <w:lang w:val="en-AU"/>
        </w:rPr>
        <w:t xml:space="preserve"> </w:t>
      </w:r>
      <w:r w:rsidR="00AB4459" w:rsidRPr="00AB4459">
        <w:rPr>
          <w:rFonts w:ascii="Arial" w:eastAsia="Arial" w:hAnsi="Arial" w:cs="Arial"/>
          <w:i/>
          <w:iCs/>
          <w:color w:val="0F243E"/>
          <w:sz w:val="18"/>
          <w:szCs w:val="18"/>
          <w:lang w:val="en-AU"/>
        </w:rPr>
        <w:t>with great confidence</w:t>
      </w:r>
      <w:r w:rsidRPr="00EA6DAD">
        <w:rPr>
          <w:rFonts w:ascii="Arial" w:eastAsia="Arial" w:hAnsi="Arial" w:cs="Arial"/>
          <w:i/>
          <w:iCs/>
          <w:color w:val="0F243E"/>
          <w:sz w:val="18"/>
          <w:szCs w:val="18"/>
          <w:lang w:val="en-AU"/>
        </w:rPr>
        <w:t>."</w:t>
      </w:r>
      <w:r w:rsidRPr="00EA6DAD">
        <w:rPr>
          <w:rFonts w:ascii="Arial" w:eastAsia="Arial" w:hAnsi="Arial" w:cs="Arial"/>
          <w:color w:val="0F243E"/>
          <w:sz w:val="18"/>
          <w:szCs w:val="18"/>
          <w:lang w:val="en-AU"/>
        </w:rPr>
        <w:t xml:space="preserve"> - Daniel Scholz Stein, CEO VITRONIC Group.</w:t>
      </w:r>
    </w:p>
    <w:p w14:paraId="0DEB8D5E" w14:textId="77777777" w:rsidR="00525372" w:rsidRDefault="00525372">
      <w:pPr>
        <w:pBdr>
          <w:top w:val="nil"/>
          <w:left w:val="nil"/>
          <w:bottom w:val="nil"/>
          <w:right w:val="nil"/>
          <w:between w:val="nil"/>
        </w:pBdr>
        <w:spacing w:before="100" w:after="100"/>
        <w:rPr>
          <w:rFonts w:ascii="Arial" w:eastAsia="Arial" w:hAnsi="Arial" w:cs="Arial"/>
          <w:color w:val="0F243E"/>
          <w:sz w:val="18"/>
          <w:szCs w:val="18"/>
          <w:lang w:val="en-AU"/>
        </w:rPr>
      </w:pPr>
    </w:p>
    <w:p w14:paraId="209AFF08" w14:textId="77777777" w:rsidR="00525372" w:rsidRDefault="00C615CC">
      <w:pPr>
        <w:pBdr>
          <w:top w:val="nil"/>
          <w:left w:val="nil"/>
          <w:bottom w:val="nil"/>
          <w:right w:val="nil"/>
          <w:between w:val="nil"/>
        </w:pBdr>
        <w:spacing w:before="100" w:after="100" w:line="360" w:lineRule="auto"/>
        <w:rPr>
          <w:rFonts w:ascii="Arial" w:eastAsia="Arial" w:hAnsi="Arial" w:cs="Arial"/>
          <w:b/>
          <w:color w:val="0F243E"/>
          <w:sz w:val="18"/>
          <w:szCs w:val="18"/>
          <w:u w:val="single"/>
          <w:lang w:val="en-AU"/>
        </w:rPr>
      </w:pPr>
      <w:r>
        <w:rPr>
          <w:rFonts w:ascii="Arial" w:eastAsia="Arial" w:hAnsi="Arial" w:cs="Arial"/>
          <w:b/>
          <w:color w:val="0F243E"/>
          <w:sz w:val="18"/>
          <w:szCs w:val="18"/>
          <w:u w:val="single"/>
          <w:lang w:val="en-AU"/>
        </w:rPr>
        <w:t>About VITRONIC</w:t>
      </w:r>
    </w:p>
    <w:p w14:paraId="225F3386" w14:textId="77777777" w:rsidR="00DF6333" w:rsidRDefault="00DF6333" w:rsidP="00E9760D">
      <w:pPr>
        <w:spacing w:before="100" w:after="100"/>
        <w:rPr>
          <w:rFonts w:ascii="Arial" w:eastAsia="Arial" w:hAnsi="Arial" w:cs="Arial"/>
          <w:color w:val="0F243E"/>
          <w:sz w:val="18"/>
          <w:szCs w:val="18"/>
          <w:lang w:val="en-AU"/>
        </w:rPr>
      </w:pPr>
      <w:r>
        <w:rPr>
          <w:rFonts w:ascii="Arial" w:eastAsia="Arial" w:hAnsi="Arial" w:cs="Arial"/>
          <w:color w:val="0F243E"/>
          <w:sz w:val="18"/>
          <w:szCs w:val="18"/>
          <w:lang w:val="en-AU"/>
        </w:rPr>
        <w:t xml:space="preserve">VITRONIC is the world's leading innovation driver for machine vision, enabling its customers to master the challenges of tomorrow. </w:t>
      </w:r>
    </w:p>
    <w:p w14:paraId="39484F02" w14:textId="77777777" w:rsidR="00DF6333" w:rsidRDefault="00DF6333" w:rsidP="00E9760D">
      <w:pPr>
        <w:spacing w:before="100" w:after="100"/>
        <w:rPr>
          <w:rFonts w:ascii="Arial" w:eastAsia="Arial" w:hAnsi="Arial" w:cs="Arial"/>
          <w:color w:val="0F243E"/>
          <w:sz w:val="18"/>
          <w:szCs w:val="18"/>
          <w:lang w:val="en-AU"/>
        </w:rPr>
      </w:pPr>
      <w:r>
        <w:rPr>
          <w:rFonts w:ascii="Arial" w:eastAsia="Arial" w:hAnsi="Arial" w:cs="Arial"/>
          <w:color w:val="0F243E"/>
          <w:sz w:val="18"/>
          <w:szCs w:val="18"/>
          <w:lang w:val="en-AU"/>
        </w:rPr>
        <w:t xml:space="preserve">The global group of companies develops forward-looking solutions in the form of specialized products and software for image-based quality inspection, identification and process optimization, </w:t>
      </w:r>
      <w:sdt>
        <w:sdtPr>
          <w:tag w:val="goog_rdk_4"/>
          <w:id w:val="136837393"/>
        </w:sdtPr>
        <w:sdtEndPr/>
        <w:sdtContent/>
      </w:sdt>
      <w:r>
        <w:rPr>
          <w:rFonts w:ascii="Arial" w:eastAsia="Arial" w:hAnsi="Arial" w:cs="Arial"/>
          <w:color w:val="0F243E"/>
          <w:sz w:val="18"/>
          <w:szCs w:val="18"/>
          <w:lang w:val="en-AU"/>
        </w:rPr>
        <w:t>which find application in the growth sectors of automation and traffic engineering.</w:t>
      </w:r>
    </w:p>
    <w:p w14:paraId="260BC377" w14:textId="77777777" w:rsidR="00DF6333" w:rsidRDefault="00DF6333" w:rsidP="00E9760D">
      <w:pPr>
        <w:spacing w:before="100" w:after="100"/>
        <w:rPr>
          <w:rFonts w:ascii="Arial" w:eastAsia="Arial" w:hAnsi="Arial" w:cs="Arial"/>
          <w:color w:val="0F243E"/>
          <w:sz w:val="18"/>
          <w:szCs w:val="18"/>
          <w:lang w:val="en-AU"/>
        </w:rPr>
      </w:pPr>
      <w:r>
        <w:rPr>
          <w:rFonts w:ascii="Arial" w:eastAsia="Arial" w:hAnsi="Arial" w:cs="Arial"/>
          <w:color w:val="0F243E"/>
          <w:sz w:val="18"/>
          <w:szCs w:val="18"/>
          <w:lang w:val="en-AU"/>
        </w:rPr>
        <w:t xml:space="preserve">VITRONIC solutions make an important contribution to helping shape a safe and sustainable world. The existing limits of what is economically feasible are constantly being questioned in order to achieve the highest quality and productivity, for example in the production of automotive and pharmaceutical companies. Worldwide, Auto-ID solutions in logistics </w:t>
      </w:r>
      <w:proofErr w:type="spellStart"/>
      <w:r>
        <w:rPr>
          <w:rFonts w:ascii="Arial" w:eastAsia="Arial" w:hAnsi="Arial" w:cs="Arial"/>
          <w:color w:val="0F243E"/>
          <w:sz w:val="18"/>
          <w:szCs w:val="18"/>
          <w:lang w:val="en-AU"/>
        </w:rPr>
        <w:t>centers</w:t>
      </w:r>
      <w:proofErr w:type="spellEnd"/>
      <w:r>
        <w:rPr>
          <w:rFonts w:ascii="Arial" w:eastAsia="Arial" w:hAnsi="Arial" w:cs="Arial"/>
          <w:color w:val="0F243E"/>
          <w:sz w:val="18"/>
          <w:szCs w:val="18"/>
          <w:lang w:val="en-AU"/>
        </w:rPr>
        <w:t xml:space="preserve"> and at cargo airports, take over the reliable and efficient recording of shipments and thus ensure a transparent flow of goods. </w:t>
      </w:r>
    </w:p>
    <w:p w14:paraId="2C566780" w14:textId="77777777" w:rsidR="00DF6333" w:rsidRDefault="00DF6333" w:rsidP="00E9760D">
      <w:pPr>
        <w:spacing w:before="100" w:after="100"/>
        <w:rPr>
          <w:rFonts w:ascii="Arial" w:eastAsia="Arial" w:hAnsi="Arial" w:cs="Arial"/>
          <w:color w:val="0F243E"/>
          <w:sz w:val="18"/>
          <w:szCs w:val="18"/>
          <w:lang w:val="en-AU"/>
        </w:rPr>
      </w:pPr>
      <w:r>
        <w:rPr>
          <w:rFonts w:ascii="Arial" w:eastAsia="Arial" w:hAnsi="Arial" w:cs="Arial"/>
          <w:color w:val="0F243E"/>
          <w:sz w:val="18"/>
          <w:szCs w:val="18"/>
          <w:lang w:val="en-AU"/>
        </w:rPr>
        <w:lastRenderedPageBreak/>
        <w:t xml:space="preserve">In the transport sector, VITRONIC offers leading technology for increased safety on the roads, for optimizing traffic flow and for recording road usage. </w:t>
      </w:r>
    </w:p>
    <w:p w14:paraId="09CD66FB" w14:textId="77777777" w:rsidR="00DF6333" w:rsidRDefault="00DF6333" w:rsidP="00E9760D">
      <w:pPr>
        <w:spacing w:before="100" w:after="100"/>
        <w:rPr>
          <w:rFonts w:ascii="Arial" w:eastAsia="Arial" w:hAnsi="Arial" w:cs="Arial"/>
          <w:color w:val="0F243E"/>
          <w:sz w:val="18"/>
          <w:szCs w:val="18"/>
          <w:lang w:val="en-AU"/>
        </w:rPr>
      </w:pPr>
      <w:r>
        <w:rPr>
          <w:rFonts w:ascii="Arial" w:eastAsia="Arial" w:hAnsi="Arial" w:cs="Arial"/>
          <w:color w:val="0F243E"/>
          <w:sz w:val="18"/>
          <w:szCs w:val="18"/>
          <w:lang w:val="en-AU"/>
        </w:rPr>
        <w:t>Open and honest dealings with our customers form the foundation for jointly exploiting technological and process potential to the full. Joint success forms the basis of long-term cooperation with companies such as B. Braun, BMW, Daimler, DHL, UPS, Fresenius and Sanofi as well as with public clients.</w:t>
      </w:r>
    </w:p>
    <w:p w14:paraId="27F4579E" w14:textId="77777777" w:rsidR="00DF6333" w:rsidRDefault="00DF6333" w:rsidP="00E9760D">
      <w:pPr>
        <w:spacing w:before="100" w:after="100"/>
        <w:rPr>
          <w:rFonts w:ascii="Arial" w:eastAsia="Arial" w:hAnsi="Arial" w:cs="Arial"/>
          <w:color w:val="0F243E"/>
          <w:sz w:val="18"/>
          <w:szCs w:val="18"/>
          <w:lang w:val="en-AU"/>
        </w:rPr>
      </w:pPr>
      <w:r>
        <w:rPr>
          <w:rFonts w:ascii="Arial" w:eastAsia="Arial" w:hAnsi="Arial" w:cs="Arial"/>
          <w:color w:val="0F243E"/>
          <w:sz w:val="18"/>
          <w:szCs w:val="18"/>
          <w:lang w:val="en-AU"/>
        </w:rPr>
        <w:t xml:space="preserve">Since its foundation in 1984, VITRONIC has been growing continuously for 40 years. The current annual turnover (2023) is above 240 million EUR and the company is currently represented on five continents in over 80 countries with approximately 1,400 employees. </w:t>
      </w:r>
      <w:r w:rsidRPr="00DF6333">
        <w:rPr>
          <w:rFonts w:ascii="Arial" w:eastAsia="Arial" w:hAnsi="Arial" w:cs="Arial"/>
          <w:color w:val="auto"/>
          <w:sz w:val="18"/>
          <w:szCs w:val="18"/>
          <w:lang w:val="en-AU"/>
        </w:rPr>
        <w:t xml:space="preserve">Since 2024 the company is part of ITIS Holding, leveraging the strengths of both entities, creating a strong end-to-end ITS and automation provider. </w:t>
      </w:r>
    </w:p>
    <w:p w14:paraId="63D21739" w14:textId="77777777" w:rsidR="00DF6333" w:rsidRDefault="00DF6333" w:rsidP="00E9760D">
      <w:pPr>
        <w:pStyle w:val="xxmsonormal"/>
        <w:rPr>
          <w:sz w:val="18"/>
          <w:szCs w:val="18"/>
          <w:lang w:val="en-US"/>
        </w:rPr>
      </w:pPr>
      <w:r>
        <w:rPr>
          <w:sz w:val="18"/>
          <w:szCs w:val="18"/>
          <w:shd w:val="clear" w:color="auto" w:fill="FAFBFC"/>
          <w:lang w:val="en-US"/>
        </w:rPr>
        <w:t xml:space="preserve">Development and production of VITRONIC systems are located at the company headquarters in Wiesbaden. </w:t>
      </w:r>
      <w:r>
        <w:rPr>
          <w:sz w:val="18"/>
          <w:szCs w:val="18"/>
          <w:lang w:val="en-US"/>
        </w:rPr>
        <w:t>VITRONIC subsidiaries span across all continents, including North and South America, Europe, Asia, Africa, and Oceania. Additionally, a global network of sales and service partners ensures localized support for international customers.</w:t>
      </w:r>
    </w:p>
    <w:p w14:paraId="0DD1C2D9" w14:textId="77777777" w:rsidR="00DF6333" w:rsidRDefault="00DF6333" w:rsidP="00E9760D">
      <w:pPr>
        <w:pStyle w:val="xxmsonormal"/>
        <w:rPr>
          <w:sz w:val="18"/>
          <w:szCs w:val="18"/>
          <w:lang w:val="en-US"/>
        </w:rPr>
      </w:pPr>
    </w:p>
    <w:p w14:paraId="432CA9D7" w14:textId="77777777" w:rsidR="00DF6333" w:rsidRPr="00F57643" w:rsidRDefault="00DF6333" w:rsidP="00E9760D">
      <w:pPr>
        <w:rPr>
          <w:rFonts w:ascii="Arial" w:eastAsia="Arial" w:hAnsi="Arial" w:cs="Arial"/>
          <w:b/>
          <w:bCs/>
          <w:color w:val="000000" w:themeColor="text1"/>
          <w:sz w:val="18"/>
          <w:szCs w:val="18"/>
          <w:lang w:val="en-GB"/>
        </w:rPr>
      </w:pPr>
      <w:r w:rsidRPr="3F280858">
        <w:rPr>
          <w:rFonts w:ascii="Arial" w:eastAsia="Arial" w:hAnsi="Arial" w:cs="Arial"/>
          <w:b/>
          <w:bCs/>
          <w:color w:val="000000" w:themeColor="text1"/>
          <w:sz w:val="18"/>
          <w:szCs w:val="18"/>
          <w:lang w:val="en-GB"/>
        </w:rPr>
        <w:t>About ITIS Holding</w:t>
      </w:r>
    </w:p>
    <w:p w14:paraId="237C80FD" w14:textId="77777777" w:rsidR="00DF6333" w:rsidRPr="00F57643" w:rsidRDefault="00DF6333" w:rsidP="00E9760D">
      <w:pPr>
        <w:rPr>
          <w:rFonts w:ascii="Arial" w:eastAsia="Arial" w:hAnsi="Arial" w:cs="Arial"/>
          <w:color w:val="000000" w:themeColor="text1"/>
          <w:sz w:val="18"/>
          <w:szCs w:val="18"/>
          <w:lang w:val="en-GB"/>
        </w:rPr>
      </w:pPr>
      <w:r w:rsidRPr="3F280858">
        <w:rPr>
          <w:rFonts w:ascii="Arial" w:eastAsia="Arial" w:hAnsi="Arial" w:cs="Arial"/>
          <w:color w:val="000000" w:themeColor="text1"/>
          <w:sz w:val="18"/>
          <w:szCs w:val="18"/>
          <w:lang w:val="en-GB"/>
        </w:rPr>
        <w:t xml:space="preserve"> </w:t>
      </w:r>
    </w:p>
    <w:p w14:paraId="3D1B1C94" w14:textId="77777777" w:rsidR="00AF3D9A" w:rsidRPr="00D06159" w:rsidRDefault="00AF3D9A" w:rsidP="00AF3D9A">
      <w:pPr>
        <w:pStyle w:val="xxmsonormal"/>
        <w:rPr>
          <w:sz w:val="18"/>
          <w:szCs w:val="18"/>
          <w:shd w:val="clear" w:color="auto" w:fill="FAFBFC"/>
          <w:lang w:val="en-US"/>
        </w:rPr>
      </w:pPr>
      <w:r w:rsidRPr="00D06159">
        <w:rPr>
          <w:sz w:val="18"/>
          <w:szCs w:val="18"/>
          <w:shd w:val="clear" w:color="auto" w:fill="FAFBFC"/>
          <w:lang w:val="en-US"/>
        </w:rPr>
        <w:t xml:space="preserve">ITIS Holding is a leading provider of intelligent traffic infrastructure and road user charging solutions. Proven and technologically neutral solutions cover the entire value chain: from designing and building to operating, maintaining, and providing services to road users. ITIS Holding helps governments and clients facilitate traffic management, generate revenue to finance infrastructure development, and increase road safety in a technologically and cost-efficient way. With the robust capital base, knowledge, and extensive experience of our shareholders, ITIS Holding is well-positioned to accelerate growth, both organically and through strategic acquisitions. Visit </w:t>
      </w:r>
      <w:hyperlink r:id="rId7" w:history="1">
        <w:r w:rsidRPr="00D06159">
          <w:rPr>
            <w:sz w:val="18"/>
            <w:szCs w:val="18"/>
            <w:shd w:val="clear" w:color="auto" w:fill="FAFBFC"/>
            <w:lang w:val="en-US"/>
          </w:rPr>
          <w:t>www.itisholding.com</w:t>
        </w:r>
      </w:hyperlink>
    </w:p>
    <w:tbl>
      <w:tblPr>
        <w:tblStyle w:val="a"/>
        <w:tblW w:w="76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510"/>
        <w:gridCol w:w="4111"/>
      </w:tblGrid>
      <w:tr w:rsidR="00525372" w14:paraId="34A86957" w14:textId="77777777">
        <w:trPr>
          <w:trHeight w:val="282"/>
        </w:trPr>
        <w:tc>
          <w:tcPr>
            <w:tcW w:w="3510" w:type="dxa"/>
            <w:tcBorders>
              <w:top w:val="nil"/>
              <w:left w:val="nil"/>
              <w:bottom w:val="nil"/>
              <w:right w:val="nil"/>
            </w:tcBorders>
            <w:shd w:val="clear" w:color="auto" w:fill="auto"/>
            <w:tcMar>
              <w:top w:w="80" w:type="dxa"/>
              <w:left w:w="80" w:type="dxa"/>
              <w:bottom w:w="80" w:type="dxa"/>
              <w:right w:w="647" w:type="dxa"/>
            </w:tcMar>
          </w:tcPr>
          <w:p w14:paraId="3DCC0FF5" w14:textId="77777777" w:rsidR="00525372" w:rsidRDefault="00C615CC">
            <w:pPr>
              <w:spacing w:before="80" w:after="80" w:line="280" w:lineRule="auto"/>
              <w:ind w:right="567"/>
              <w:jc w:val="both"/>
            </w:pPr>
            <w:r>
              <w:rPr>
                <w:rFonts w:ascii="Arial" w:eastAsia="Arial" w:hAnsi="Arial" w:cs="Arial"/>
                <w:b/>
                <w:color w:val="0F243E"/>
                <w:sz w:val="18"/>
                <w:szCs w:val="18"/>
              </w:rPr>
              <w:t xml:space="preserve">Press </w:t>
            </w:r>
            <w:proofErr w:type="spellStart"/>
            <w:r>
              <w:rPr>
                <w:rFonts w:ascii="Arial" w:eastAsia="Arial" w:hAnsi="Arial" w:cs="Arial"/>
                <w:b/>
                <w:color w:val="0F243E"/>
                <w:sz w:val="18"/>
                <w:szCs w:val="18"/>
              </w:rPr>
              <w:t>contact</w:t>
            </w:r>
            <w:proofErr w:type="spellEnd"/>
            <w:r>
              <w:rPr>
                <w:rFonts w:ascii="Arial" w:eastAsia="Arial" w:hAnsi="Arial" w:cs="Arial"/>
                <w:b/>
                <w:color w:val="0F243E"/>
                <w:sz w:val="18"/>
                <w:szCs w:val="18"/>
              </w:rPr>
              <w:t xml:space="preserve">: </w:t>
            </w:r>
          </w:p>
        </w:tc>
        <w:tc>
          <w:tcPr>
            <w:tcW w:w="4111" w:type="dxa"/>
            <w:tcBorders>
              <w:top w:val="nil"/>
              <w:left w:val="nil"/>
              <w:bottom w:val="nil"/>
              <w:right w:val="nil"/>
            </w:tcBorders>
            <w:shd w:val="clear" w:color="auto" w:fill="auto"/>
            <w:tcMar>
              <w:top w:w="80" w:type="dxa"/>
              <w:left w:w="80" w:type="dxa"/>
              <w:bottom w:w="80" w:type="dxa"/>
              <w:right w:w="647" w:type="dxa"/>
            </w:tcMar>
          </w:tcPr>
          <w:p w14:paraId="588D0291" w14:textId="77777777" w:rsidR="00525372" w:rsidRDefault="00525372"/>
        </w:tc>
      </w:tr>
      <w:tr w:rsidR="00525372" w14:paraId="0464230D" w14:textId="77777777">
        <w:trPr>
          <w:trHeight w:val="1218"/>
        </w:trPr>
        <w:tc>
          <w:tcPr>
            <w:tcW w:w="3510" w:type="dxa"/>
            <w:tcBorders>
              <w:top w:val="nil"/>
              <w:left w:val="nil"/>
              <w:bottom w:val="nil"/>
              <w:right w:val="nil"/>
            </w:tcBorders>
            <w:shd w:val="clear" w:color="auto" w:fill="auto"/>
            <w:tcMar>
              <w:top w:w="80" w:type="dxa"/>
              <w:left w:w="80" w:type="dxa"/>
              <w:bottom w:w="80" w:type="dxa"/>
              <w:right w:w="647" w:type="dxa"/>
            </w:tcMar>
          </w:tcPr>
          <w:p w14:paraId="3BDE0154" w14:textId="4BE76172" w:rsidR="00525372" w:rsidRPr="005546B1" w:rsidRDefault="005546B1">
            <w:pPr>
              <w:spacing w:line="200" w:lineRule="auto"/>
              <w:ind w:right="567"/>
              <w:jc w:val="both"/>
              <w:rPr>
                <w:rFonts w:ascii="Arial" w:eastAsia="Arial" w:hAnsi="Arial" w:cs="Arial"/>
                <w:color w:val="0F243E"/>
                <w:sz w:val="18"/>
                <w:szCs w:val="18"/>
              </w:rPr>
            </w:pPr>
            <w:r w:rsidRPr="005546B1">
              <w:rPr>
                <w:rFonts w:ascii="Arial" w:eastAsia="Arial" w:hAnsi="Arial" w:cs="Arial"/>
                <w:color w:val="0F243E"/>
                <w:sz w:val="18"/>
                <w:szCs w:val="18"/>
              </w:rPr>
              <w:t>Freya Steinmetz</w:t>
            </w:r>
          </w:p>
          <w:p w14:paraId="4EE5BB5F" w14:textId="07ED04F0" w:rsidR="00525372" w:rsidRPr="005546B1" w:rsidRDefault="00C615CC">
            <w:pPr>
              <w:spacing w:line="200" w:lineRule="auto"/>
              <w:ind w:right="567"/>
              <w:jc w:val="both"/>
              <w:rPr>
                <w:rFonts w:ascii="Arial" w:eastAsia="Arial" w:hAnsi="Arial" w:cs="Arial"/>
                <w:color w:val="0F243E"/>
                <w:sz w:val="18"/>
                <w:szCs w:val="18"/>
              </w:rPr>
            </w:pPr>
            <w:r w:rsidRPr="005546B1">
              <w:rPr>
                <w:rFonts w:ascii="Arial" w:eastAsia="Arial" w:hAnsi="Arial" w:cs="Arial"/>
                <w:color w:val="0F243E"/>
                <w:sz w:val="18"/>
                <w:szCs w:val="18"/>
              </w:rPr>
              <w:t>Tel: +49 </w:t>
            </w:r>
            <w:r w:rsidR="005546B1" w:rsidRPr="005546B1">
              <w:rPr>
                <w:rFonts w:ascii="Arial" w:eastAsia="Arial" w:hAnsi="Arial" w:cs="Arial"/>
                <w:color w:val="0F243E"/>
                <w:sz w:val="18"/>
                <w:szCs w:val="18"/>
              </w:rPr>
              <w:t>151</w:t>
            </w:r>
            <w:r w:rsidRPr="005546B1">
              <w:rPr>
                <w:rFonts w:ascii="Arial" w:eastAsia="Arial" w:hAnsi="Arial" w:cs="Arial"/>
                <w:color w:val="0F243E"/>
                <w:sz w:val="18"/>
                <w:szCs w:val="18"/>
              </w:rPr>
              <w:t> </w:t>
            </w:r>
            <w:r w:rsidR="005546B1" w:rsidRPr="005546B1">
              <w:rPr>
                <w:rFonts w:ascii="Arial" w:eastAsia="Arial" w:hAnsi="Arial" w:cs="Arial"/>
                <w:color w:val="0F243E"/>
                <w:sz w:val="18"/>
                <w:szCs w:val="18"/>
              </w:rPr>
              <w:t>6896</w:t>
            </w:r>
            <w:r w:rsidRPr="005546B1">
              <w:rPr>
                <w:rFonts w:ascii="Arial" w:eastAsia="Arial" w:hAnsi="Arial" w:cs="Arial"/>
                <w:color w:val="0F243E"/>
                <w:sz w:val="18"/>
                <w:szCs w:val="18"/>
              </w:rPr>
              <w:t> </w:t>
            </w:r>
            <w:r w:rsidR="005546B1" w:rsidRPr="005546B1">
              <w:rPr>
                <w:rFonts w:ascii="Arial" w:eastAsia="Arial" w:hAnsi="Arial" w:cs="Arial"/>
                <w:color w:val="0F243E"/>
                <w:sz w:val="18"/>
                <w:szCs w:val="18"/>
              </w:rPr>
              <w:t>2204</w:t>
            </w:r>
          </w:p>
          <w:p w14:paraId="5E520CC4" w14:textId="23AC2034" w:rsidR="00525372" w:rsidRPr="005546B1" w:rsidRDefault="005546B1">
            <w:pPr>
              <w:spacing w:line="200" w:lineRule="auto"/>
              <w:ind w:right="567"/>
              <w:jc w:val="both"/>
              <w:rPr>
                <w:rFonts w:ascii="Arial" w:eastAsia="Arial" w:hAnsi="Arial" w:cs="Arial"/>
                <w:color w:val="0F243E"/>
                <w:sz w:val="18"/>
                <w:szCs w:val="18"/>
              </w:rPr>
            </w:pPr>
            <w:r>
              <w:rPr>
                <w:rFonts w:ascii="Arial" w:eastAsia="Arial" w:hAnsi="Arial" w:cs="Arial"/>
                <w:color w:val="0F243E"/>
                <w:sz w:val="18"/>
                <w:szCs w:val="18"/>
              </w:rPr>
              <w:t>presse</w:t>
            </w:r>
            <w:r w:rsidR="00C615CC" w:rsidRPr="005546B1">
              <w:rPr>
                <w:rFonts w:ascii="Arial" w:eastAsia="Arial" w:hAnsi="Arial" w:cs="Arial"/>
                <w:color w:val="0F243E"/>
                <w:sz w:val="18"/>
                <w:szCs w:val="18"/>
              </w:rPr>
              <w:t>@vitronic.de</w:t>
            </w:r>
          </w:p>
          <w:p w14:paraId="0CC0B291" w14:textId="77777777" w:rsidR="00525372" w:rsidRDefault="00C615CC">
            <w:pPr>
              <w:spacing w:line="200" w:lineRule="auto"/>
              <w:ind w:right="567"/>
              <w:jc w:val="both"/>
            </w:pPr>
            <w:r>
              <w:rPr>
                <w:rFonts w:ascii="Arial" w:eastAsia="Arial" w:hAnsi="Arial" w:cs="Arial"/>
                <w:color w:val="0F243E"/>
                <w:sz w:val="18"/>
                <w:szCs w:val="18"/>
              </w:rPr>
              <w:t>www.vitronic.de</w:t>
            </w:r>
          </w:p>
        </w:tc>
        <w:tc>
          <w:tcPr>
            <w:tcW w:w="4111" w:type="dxa"/>
            <w:tcBorders>
              <w:top w:val="nil"/>
              <w:left w:val="nil"/>
              <w:bottom w:val="nil"/>
              <w:right w:val="nil"/>
            </w:tcBorders>
            <w:shd w:val="clear" w:color="auto" w:fill="auto"/>
            <w:tcMar>
              <w:top w:w="80" w:type="dxa"/>
              <w:left w:w="80" w:type="dxa"/>
              <w:bottom w:w="80" w:type="dxa"/>
              <w:right w:w="647" w:type="dxa"/>
            </w:tcMar>
          </w:tcPr>
          <w:p w14:paraId="578F25B6" w14:textId="77777777" w:rsidR="00525372" w:rsidRDefault="00C615CC">
            <w:pPr>
              <w:spacing w:line="200" w:lineRule="auto"/>
              <w:ind w:right="567"/>
              <w:jc w:val="both"/>
              <w:rPr>
                <w:rFonts w:ascii="Arial" w:eastAsia="Arial" w:hAnsi="Arial" w:cs="Arial"/>
                <w:color w:val="0F243E"/>
                <w:sz w:val="18"/>
                <w:szCs w:val="18"/>
              </w:rPr>
            </w:pPr>
            <w:r>
              <w:rPr>
                <w:rFonts w:ascii="Arial" w:eastAsia="Arial" w:hAnsi="Arial" w:cs="Arial"/>
                <w:color w:val="0F243E"/>
                <w:sz w:val="18"/>
                <w:szCs w:val="18"/>
              </w:rPr>
              <w:t xml:space="preserve">VITRONIC Dr.-Ing. Stein </w:t>
            </w:r>
          </w:p>
          <w:p w14:paraId="29A6AA6F" w14:textId="77777777" w:rsidR="00525372" w:rsidRDefault="00C615CC">
            <w:pPr>
              <w:spacing w:line="200" w:lineRule="auto"/>
              <w:ind w:right="567"/>
              <w:jc w:val="both"/>
              <w:rPr>
                <w:rFonts w:ascii="Arial" w:eastAsia="Arial" w:hAnsi="Arial" w:cs="Arial"/>
                <w:color w:val="0F243E"/>
                <w:sz w:val="18"/>
                <w:szCs w:val="18"/>
              </w:rPr>
            </w:pPr>
            <w:r>
              <w:rPr>
                <w:rFonts w:ascii="Arial" w:eastAsia="Arial" w:hAnsi="Arial" w:cs="Arial"/>
                <w:color w:val="0F243E"/>
                <w:sz w:val="18"/>
                <w:szCs w:val="18"/>
              </w:rPr>
              <w:t>Bildverarbeitungssysteme GmbH</w:t>
            </w:r>
          </w:p>
          <w:p w14:paraId="79E52CB4" w14:textId="77777777" w:rsidR="00525372" w:rsidRDefault="00C615CC">
            <w:pPr>
              <w:spacing w:line="200" w:lineRule="auto"/>
              <w:ind w:right="567"/>
              <w:jc w:val="both"/>
              <w:rPr>
                <w:rFonts w:ascii="Arial" w:eastAsia="Arial" w:hAnsi="Arial" w:cs="Arial"/>
                <w:color w:val="0F243E"/>
                <w:sz w:val="18"/>
                <w:szCs w:val="18"/>
              </w:rPr>
            </w:pPr>
            <w:r>
              <w:rPr>
                <w:rFonts w:ascii="Arial" w:eastAsia="Arial" w:hAnsi="Arial" w:cs="Arial"/>
                <w:color w:val="0F243E"/>
                <w:sz w:val="18"/>
                <w:szCs w:val="18"/>
              </w:rPr>
              <w:t>Hasengartenstr. 14</w:t>
            </w:r>
          </w:p>
          <w:p w14:paraId="67F0E10F" w14:textId="77777777" w:rsidR="00525372" w:rsidRDefault="00C615CC">
            <w:pPr>
              <w:spacing w:line="200" w:lineRule="auto"/>
              <w:ind w:right="567"/>
              <w:jc w:val="both"/>
              <w:rPr>
                <w:rFonts w:ascii="Arial" w:eastAsia="Arial" w:hAnsi="Arial" w:cs="Arial"/>
                <w:color w:val="0F243E"/>
                <w:sz w:val="18"/>
                <w:szCs w:val="18"/>
              </w:rPr>
            </w:pPr>
            <w:r>
              <w:rPr>
                <w:rFonts w:ascii="Arial" w:eastAsia="Arial" w:hAnsi="Arial" w:cs="Arial"/>
                <w:color w:val="0F243E"/>
                <w:sz w:val="18"/>
                <w:szCs w:val="18"/>
              </w:rPr>
              <w:t>65189 Wiesbaden</w:t>
            </w:r>
          </w:p>
          <w:p w14:paraId="1EF6FD67" w14:textId="77777777" w:rsidR="00525372" w:rsidRDefault="00C615CC">
            <w:pPr>
              <w:spacing w:line="200" w:lineRule="auto"/>
              <w:ind w:right="567"/>
              <w:jc w:val="both"/>
            </w:pPr>
            <w:r>
              <w:rPr>
                <w:rFonts w:ascii="Arial" w:eastAsia="Arial" w:hAnsi="Arial" w:cs="Arial"/>
                <w:color w:val="0F243E"/>
                <w:sz w:val="18"/>
                <w:szCs w:val="18"/>
              </w:rPr>
              <w:t>Tel:</w:t>
            </w:r>
            <w:r>
              <w:rPr>
                <w:rFonts w:ascii="Arial" w:eastAsia="Arial" w:hAnsi="Arial" w:cs="Arial"/>
                <w:color w:val="0F243E"/>
                <w:sz w:val="18"/>
                <w:szCs w:val="18"/>
              </w:rPr>
              <w:tab/>
              <w:t>+49 611 7152 0</w:t>
            </w:r>
            <w:r>
              <w:rPr>
                <w:rFonts w:ascii="Arial" w:eastAsia="Arial" w:hAnsi="Arial" w:cs="Arial"/>
                <w:color w:val="0F243E"/>
                <w:sz w:val="18"/>
                <w:szCs w:val="18"/>
              </w:rPr>
              <w:br/>
              <w:t xml:space="preserve">Fax: </w:t>
            </w:r>
            <w:r>
              <w:rPr>
                <w:rFonts w:ascii="Arial" w:eastAsia="Arial" w:hAnsi="Arial" w:cs="Arial"/>
                <w:color w:val="0F243E"/>
                <w:sz w:val="18"/>
                <w:szCs w:val="18"/>
              </w:rPr>
              <w:tab/>
              <w:t>+49 611 7152 133</w:t>
            </w:r>
          </w:p>
        </w:tc>
      </w:tr>
    </w:tbl>
    <w:p w14:paraId="10A159E8" w14:textId="77777777" w:rsidR="00525372" w:rsidRDefault="00525372">
      <w:pPr>
        <w:widowControl w:val="0"/>
        <w:spacing w:before="100" w:after="100"/>
      </w:pPr>
    </w:p>
    <w:sectPr w:rsidR="00525372">
      <w:headerReference w:type="even" r:id="rId8"/>
      <w:headerReference w:type="default" r:id="rId9"/>
      <w:footerReference w:type="even" r:id="rId10"/>
      <w:footerReference w:type="default" r:id="rId11"/>
      <w:headerReference w:type="first" r:id="rId12"/>
      <w:footerReference w:type="first" r:id="rId13"/>
      <w:pgSz w:w="11900" w:h="16840"/>
      <w:pgMar w:top="2040" w:right="2119" w:bottom="2410" w:left="1701" w:header="709"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3157" w14:textId="77777777" w:rsidR="00525372" w:rsidRDefault="00C615CC">
      <w:r>
        <w:separator/>
      </w:r>
    </w:p>
  </w:endnote>
  <w:endnote w:type="continuationSeparator" w:id="0">
    <w:p w14:paraId="60BDD6F9" w14:textId="77777777" w:rsidR="00525372" w:rsidRDefault="00C6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8932" w14:textId="77777777" w:rsidR="00525372" w:rsidRDefault="0052537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7051" w14:textId="77777777" w:rsidR="00525372" w:rsidRDefault="00C615CC">
    <w:pPr>
      <w:pStyle w:val="Fuzeile"/>
      <w:tabs>
        <w:tab w:val="left" w:pos="7088"/>
      </w:tabs>
      <w:ind w:right="360"/>
      <w:jc w:val="center"/>
      <w:rPr>
        <w:color w:val="999999"/>
      </w:rPr>
    </w:pPr>
    <w:r>
      <w:rPr>
        <w:rFonts w:ascii="Arial" w:hAnsi="Arial"/>
        <w:b/>
        <w:color w:val="999999"/>
        <w:sz w:val="20"/>
        <w:lang w:val="en-US"/>
      </w:rPr>
      <w:t>In the event of publication, please send a voucher copy to:</w:t>
    </w:r>
    <w:r>
      <w:rPr>
        <w:rFonts w:ascii="Arial" w:hAnsi="Arial" w:cs="Arial"/>
        <w:color w:val="999999"/>
        <w:sz w:val="20"/>
        <w:lang w:val="en-US"/>
      </w:rPr>
      <w:br/>
    </w:r>
    <w:r>
      <w:rPr>
        <w:rFonts w:ascii="Arial" w:hAnsi="Arial"/>
        <w:color w:val="999999"/>
        <w:sz w:val="20"/>
        <w:lang w:val="en-US"/>
      </w:rPr>
      <w:t xml:space="preserve">VITRONIC Dr.-Ing. </w:t>
    </w:r>
    <w:r>
      <w:rPr>
        <w:rFonts w:ascii="Arial" w:hAnsi="Arial"/>
        <w:color w:val="999999"/>
        <w:sz w:val="20"/>
      </w:rPr>
      <w:t>Stein Bildverarbeitungssysteme GmbH</w:t>
    </w:r>
    <w:r>
      <w:rPr>
        <w:rFonts w:ascii="Arial" w:hAnsi="Arial" w:cs="Arial"/>
        <w:color w:val="999999"/>
        <w:sz w:val="20"/>
      </w:rPr>
      <w:br/>
    </w:r>
    <w:r>
      <w:rPr>
        <w:rFonts w:ascii="Arial" w:hAnsi="Arial"/>
        <w:color w:val="999999"/>
        <w:sz w:val="20"/>
      </w:rPr>
      <w:t>Hasengartenstr. 14, 65189 Wiesbaden, Germany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DC59" w14:textId="77777777" w:rsidR="00525372" w:rsidRDefault="005253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2C4E4" w14:textId="77777777" w:rsidR="00525372" w:rsidRDefault="00C615CC">
      <w:r>
        <w:separator/>
      </w:r>
    </w:p>
  </w:footnote>
  <w:footnote w:type="continuationSeparator" w:id="0">
    <w:p w14:paraId="5E0F1CAC" w14:textId="77777777" w:rsidR="00525372" w:rsidRDefault="00C61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F9A9" w14:textId="77777777" w:rsidR="00525372" w:rsidRDefault="0052537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AA80" w14:textId="77777777" w:rsidR="00525372" w:rsidRDefault="00C615CC">
    <w:pPr>
      <w:pBdr>
        <w:top w:val="nil"/>
        <w:left w:val="nil"/>
        <w:bottom w:val="nil"/>
        <w:right w:val="nil"/>
        <w:between w:val="nil"/>
      </w:pBdr>
      <w:tabs>
        <w:tab w:val="center" w:pos="4536"/>
        <w:tab w:val="right" w:pos="9072"/>
        <w:tab w:val="right" w:pos="7033"/>
      </w:tabs>
      <w:rPr>
        <w:rFonts w:ascii="Arial" w:eastAsia="Arial" w:hAnsi="Arial" w:cs="Arial"/>
        <w:color w:val="999999"/>
        <w:sz w:val="36"/>
        <w:szCs w:val="36"/>
      </w:rPr>
    </w:pPr>
    <w:r>
      <w:rPr>
        <w:rFonts w:cs="Times New Roman"/>
        <w:noProof/>
      </w:rPr>
      <w:drawing>
        <wp:anchor distT="0" distB="0" distL="0" distR="0" simplePos="0" relativeHeight="251658240" behindDoc="1" locked="0" layoutInCell="1" hidden="0" allowOverlap="1" wp14:anchorId="6F5249C3" wp14:editId="42E4AF0F">
          <wp:simplePos x="0" y="0"/>
          <wp:positionH relativeFrom="page">
            <wp:posOffset>4814521</wp:posOffset>
          </wp:positionH>
          <wp:positionV relativeFrom="page">
            <wp:posOffset>284480</wp:posOffset>
          </wp:positionV>
          <wp:extent cx="2412609" cy="627314"/>
          <wp:effectExtent l="0" t="0" r="0" b="0"/>
          <wp:wrapNone/>
          <wp:docPr id="6" name="image1.jpg" descr="K:\Marketing\corporate_id\corporate_design\corporate_design 2019\Vitronic Logo 2019\Vitronic Logo mit Claim 2019\Leading Blue\Vitronic Logo &amp; Claim Leading Blue 2019.jpg"/>
          <wp:cNvGraphicFramePr/>
          <a:graphic xmlns:a="http://schemas.openxmlformats.org/drawingml/2006/main">
            <a:graphicData uri="http://schemas.openxmlformats.org/drawingml/2006/picture">
              <pic:pic xmlns:pic="http://schemas.openxmlformats.org/drawingml/2006/picture">
                <pic:nvPicPr>
                  <pic:cNvPr id="0" name="image1.jpg" descr="K:\Marketing\corporate_id\corporate_design\corporate_design 2019\Vitronic Logo 2019\Vitronic Logo mit Claim 2019\Leading Blue\Vitronic Logo &amp; Claim Leading Blue 2019.jpg"/>
                  <pic:cNvPicPr preferRelativeResize="0"/>
                </pic:nvPicPr>
                <pic:blipFill>
                  <a:blip r:embed="rId1"/>
                  <a:srcRect/>
                  <a:stretch>
                    <a:fillRect/>
                  </a:stretch>
                </pic:blipFill>
                <pic:spPr>
                  <a:xfrm>
                    <a:off x="0" y="0"/>
                    <a:ext cx="2412609" cy="627314"/>
                  </a:xfrm>
                  <a:prstGeom prst="rect">
                    <a:avLst/>
                  </a:prstGeom>
                  <a:ln/>
                </pic:spPr>
              </pic:pic>
            </a:graphicData>
          </a:graphic>
        </wp:anchor>
      </w:drawing>
    </w:r>
    <w:r>
      <w:rPr>
        <w:rFonts w:ascii="Arial" w:eastAsia="Arial" w:hAnsi="Arial" w:cs="Arial"/>
        <w:color w:val="999999"/>
        <w:sz w:val="36"/>
        <w:szCs w:val="36"/>
      </w:rPr>
      <w:t>PRESS RELEASE</w:t>
    </w:r>
  </w:p>
  <w:p w14:paraId="15D8EADC" w14:textId="77777777" w:rsidR="00525372" w:rsidRDefault="00525372">
    <w:pPr>
      <w:pBdr>
        <w:top w:val="nil"/>
        <w:left w:val="nil"/>
        <w:bottom w:val="nil"/>
        <w:right w:val="nil"/>
        <w:between w:val="nil"/>
      </w:pBdr>
      <w:tabs>
        <w:tab w:val="center" w:pos="4536"/>
        <w:tab w:val="right" w:pos="9072"/>
        <w:tab w:val="right" w:pos="7033"/>
      </w:tabs>
      <w:rPr>
        <w:rFonts w:ascii="Arial" w:eastAsia="Arial" w:hAnsi="Arial" w:cs="Arial"/>
        <w:color w:val="999999"/>
        <w:sz w:val="36"/>
        <w:szCs w:val="36"/>
      </w:rPr>
    </w:pPr>
  </w:p>
  <w:p w14:paraId="3DB6C53A" w14:textId="77777777" w:rsidR="00525372" w:rsidRDefault="00525372">
    <w:pPr>
      <w:pBdr>
        <w:top w:val="nil"/>
        <w:left w:val="nil"/>
        <w:bottom w:val="nil"/>
        <w:right w:val="nil"/>
        <w:between w:val="nil"/>
      </w:pBdr>
      <w:tabs>
        <w:tab w:val="center" w:pos="4536"/>
        <w:tab w:val="right" w:pos="9072"/>
        <w:tab w:val="right" w:pos="7033"/>
      </w:tabs>
      <w:rPr>
        <w:rFonts w:ascii="Arial" w:eastAsia="Arial" w:hAnsi="Arial" w:cs="Arial"/>
        <w:color w:val="999999"/>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C478" w14:textId="77777777" w:rsidR="00525372" w:rsidRDefault="0052537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372"/>
    <w:rsid w:val="00003DDD"/>
    <w:rsid w:val="00525372"/>
    <w:rsid w:val="005546B1"/>
    <w:rsid w:val="00AB4459"/>
    <w:rsid w:val="00AF3D9A"/>
    <w:rsid w:val="00C615CC"/>
    <w:rsid w:val="00DF6333"/>
    <w:rsid w:val="00EA6D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10840"/>
  <w15:docId w15:val="{EBEF5EEC-AB5F-4FF6-B978-2319472A5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u w:color="000000"/>
    </w:rPr>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cs="Arial Unicode MS"/>
      <w:color w:val="000000"/>
      <w:u w:color="000000"/>
    </w:rPr>
  </w:style>
  <w:style w:type="paragraph" w:styleId="Fuzeile">
    <w:name w:val="footer"/>
    <w:link w:val="FuzeileZchn"/>
    <w:pPr>
      <w:tabs>
        <w:tab w:val="center" w:pos="4536"/>
        <w:tab w:val="right" w:pos="9072"/>
      </w:tabs>
    </w:pPr>
    <w:rPr>
      <w:rFonts w:cs="Arial Unicode MS"/>
      <w:color w:val="000000"/>
      <w:u w:color="000000"/>
    </w:rPr>
  </w:style>
  <w:style w:type="paragraph" w:styleId="Listenabsatz">
    <w:name w:val="List Paragraph"/>
    <w:pPr>
      <w:ind w:left="720"/>
    </w:pPr>
    <w:rPr>
      <w:color w:val="000000"/>
      <w:u w:color="000000"/>
    </w:rPr>
  </w:style>
  <w:style w:type="paragraph" w:styleId="StandardWeb">
    <w:name w:val="Normal (Web)"/>
    <w:uiPriority w:val="99"/>
    <w:pPr>
      <w:spacing w:before="100" w:after="100"/>
    </w:pPr>
    <w:rPr>
      <w:rFonts w:cs="Arial Unicode MS"/>
      <w:color w:val="000000"/>
      <w:u w:color="000000"/>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color w:val="000000"/>
      <w:sz w:val="16"/>
      <w:szCs w:val="16"/>
      <w:u w:color="000000"/>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cs="Arial Unicode MS"/>
      <w:color w:val="000000"/>
      <w:sz w:val="20"/>
      <w:szCs w:val="20"/>
      <w:u w:color="00000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Arial Unicode MS"/>
      <w:b/>
      <w:bCs/>
      <w:color w:val="000000"/>
      <w:sz w:val="20"/>
      <w:szCs w:val="20"/>
      <w:u w:color="000000"/>
    </w:rPr>
  </w:style>
  <w:style w:type="character" w:customStyle="1" w:styleId="FuzeileZchn">
    <w:name w:val="Fußzeile Zchn"/>
    <w:basedOn w:val="Absatz-Standardschriftart"/>
    <w:link w:val="Fuzeile"/>
    <w:rPr>
      <w:rFonts w:cs="Arial Unicode MS"/>
      <w:color w:val="000000"/>
      <w:u w:color="000000"/>
    </w:rPr>
  </w:style>
  <w:style w:type="paragraph" w:customStyle="1" w:styleId="xxmsonormal">
    <w:name w:val="x_x_msonormal"/>
    <w:basedOn w:val="Standard"/>
    <w:rPr>
      <w:rFonts w:ascii="Arial" w:eastAsiaTheme="minorHAnsi" w:hAnsi="Arial" w:cs="Arial"/>
      <w:color w:val="001E46"/>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103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tisholding.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gGcmBf2rlbSgdR6XbDJfi58NRQ==">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4163</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 Weiser</dc:creator>
  <cp:lastModifiedBy>Freya Steinmetz</cp:lastModifiedBy>
  <cp:revision>12</cp:revision>
  <dcterms:created xsi:type="dcterms:W3CDTF">2022-12-15T13:04:00Z</dcterms:created>
  <dcterms:modified xsi:type="dcterms:W3CDTF">2024-07-12T05:54:00Z</dcterms:modified>
</cp:coreProperties>
</file>