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D7C5F" w14:textId="24CC784F" w:rsidR="001C5D76" w:rsidRPr="001C5D76" w:rsidRDefault="001C5D76" w:rsidP="006D3D4C">
      <w:pPr>
        <w:pStyle w:val="StandardWeb"/>
        <w:spacing w:line="312" w:lineRule="auto"/>
        <w:rPr>
          <w:rFonts w:ascii="Arial" w:hAnsi="Arial" w:cs="Arial"/>
          <w:b/>
          <w:bCs/>
          <w:color w:val="002060"/>
          <w:sz w:val="22"/>
          <w:szCs w:val="22"/>
          <w:lang w:val="en-US"/>
        </w:rPr>
      </w:pPr>
      <w:r w:rsidRPr="001C5D76">
        <w:rPr>
          <w:rFonts w:ascii="Arial" w:hAnsi="Arial" w:cs="Arial"/>
          <w:b/>
          <w:bCs/>
          <w:color w:val="002060"/>
          <w:sz w:val="22"/>
          <w:szCs w:val="22"/>
          <w:lang w:val="en-US"/>
        </w:rPr>
        <w:t xml:space="preserve">VITRONIC launches global rollout of the 3D body scanning platform </w:t>
      </w:r>
      <w:proofErr w:type="spellStart"/>
      <w:r w:rsidRPr="001C5D76">
        <w:rPr>
          <w:rFonts w:ascii="Arial" w:hAnsi="Arial" w:cs="Arial"/>
          <w:b/>
          <w:bCs/>
          <w:color w:val="002060"/>
          <w:sz w:val="22"/>
          <w:szCs w:val="22"/>
          <w:lang w:val="en-US"/>
        </w:rPr>
        <w:t>BodyLoop</w:t>
      </w:r>
      <w:proofErr w:type="spellEnd"/>
    </w:p>
    <w:p w14:paraId="5B8802F0" w14:textId="1A255221" w:rsidR="001C5D76" w:rsidRPr="001C5D76" w:rsidRDefault="006D3D4C" w:rsidP="006D3D4C">
      <w:pPr>
        <w:pStyle w:val="StandardWeb"/>
        <w:spacing w:line="312" w:lineRule="auto"/>
        <w:rPr>
          <w:rFonts w:ascii="Arial" w:hAnsi="Arial" w:cs="Arial"/>
          <w:b/>
          <w:bCs/>
          <w:color w:val="002060"/>
          <w:sz w:val="36"/>
          <w:szCs w:val="36"/>
          <w:lang w:val="en-US"/>
        </w:rPr>
      </w:pPr>
      <w:r w:rsidRPr="001C5D76">
        <w:rPr>
          <w:rFonts w:ascii="Arial" w:hAnsi="Arial" w:cs="Arial"/>
          <w:b/>
          <w:bCs/>
          <w:color w:val="002060"/>
          <w:sz w:val="36"/>
          <w:szCs w:val="36"/>
          <w:lang w:val="en-US"/>
        </w:rPr>
        <w:t xml:space="preserve">3D Body Scanner </w:t>
      </w:r>
      <w:r w:rsidR="001C5D76" w:rsidRPr="001C5D76">
        <w:rPr>
          <w:rFonts w:ascii="Arial" w:hAnsi="Arial" w:cs="Arial"/>
          <w:b/>
          <w:bCs/>
          <w:color w:val="002060"/>
          <w:sz w:val="36"/>
          <w:szCs w:val="36"/>
          <w:lang w:val="en-US"/>
        </w:rPr>
        <w:t>c</w:t>
      </w:r>
      <w:r w:rsidRPr="001C5D76">
        <w:rPr>
          <w:rFonts w:ascii="Arial" w:hAnsi="Arial" w:cs="Arial"/>
          <w:b/>
          <w:bCs/>
          <w:color w:val="002060"/>
          <w:sz w:val="36"/>
          <w:szCs w:val="36"/>
          <w:lang w:val="en-US"/>
        </w:rPr>
        <w:t xml:space="preserve">aptures 360° </w:t>
      </w:r>
      <w:r w:rsidR="001C5D76" w:rsidRPr="001C5D76">
        <w:rPr>
          <w:rFonts w:ascii="Arial" w:hAnsi="Arial" w:cs="Arial"/>
          <w:b/>
          <w:bCs/>
          <w:color w:val="002060"/>
          <w:sz w:val="36"/>
          <w:szCs w:val="36"/>
          <w:lang w:val="en-US"/>
        </w:rPr>
        <w:t>i</w:t>
      </w:r>
      <w:r w:rsidRPr="001C5D76">
        <w:rPr>
          <w:rFonts w:ascii="Arial" w:hAnsi="Arial" w:cs="Arial"/>
          <w:b/>
          <w:bCs/>
          <w:color w:val="002060"/>
          <w:sz w:val="36"/>
          <w:szCs w:val="36"/>
          <w:lang w:val="en-US"/>
        </w:rPr>
        <w:t xml:space="preserve">mages in </w:t>
      </w:r>
      <w:r w:rsidR="001C5D76" w:rsidRPr="001C5D76">
        <w:rPr>
          <w:rFonts w:ascii="Arial" w:hAnsi="Arial" w:cs="Arial"/>
          <w:b/>
          <w:bCs/>
          <w:color w:val="002060"/>
          <w:sz w:val="36"/>
          <w:szCs w:val="36"/>
          <w:lang w:val="en-US"/>
        </w:rPr>
        <w:t>u</w:t>
      </w:r>
      <w:r w:rsidRPr="001C5D76">
        <w:rPr>
          <w:rFonts w:ascii="Arial" w:hAnsi="Arial" w:cs="Arial"/>
          <w:b/>
          <w:bCs/>
          <w:color w:val="002060"/>
          <w:sz w:val="36"/>
          <w:szCs w:val="36"/>
          <w:lang w:val="en-US"/>
        </w:rPr>
        <w:t xml:space="preserve">nder </w:t>
      </w:r>
      <w:r w:rsidR="001C5D76" w:rsidRPr="001C5D76">
        <w:rPr>
          <w:rFonts w:ascii="Arial" w:hAnsi="Arial" w:cs="Arial"/>
          <w:b/>
          <w:bCs/>
          <w:color w:val="002060"/>
          <w:sz w:val="36"/>
          <w:szCs w:val="36"/>
          <w:lang w:val="en-US"/>
        </w:rPr>
        <w:t>o</w:t>
      </w:r>
      <w:r w:rsidRPr="001C5D76">
        <w:rPr>
          <w:rFonts w:ascii="Arial" w:hAnsi="Arial" w:cs="Arial"/>
          <w:b/>
          <w:bCs/>
          <w:color w:val="002060"/>
          <w:sz w:val="36"/>
          <w:szCs w:val="36"/>
          <w:lang w:val="en-US"/>
        </w:rPr>
        <w:t xml:space="preserve">ne </w:t>
      </w:r>
      <w:r w:rsidR="001C5D76" w:rsidRPr="001C5D76">
        <w:rPr>
          <w:rFonts w:ascii="Arial" w:hAnsi="Arial" w:cs="Arial"/>
          <w:b/>
          <w:bCs/>
          <w:color w:val="002060"/>
          <w:sz w:val="36"/>
          <w:szCs w:val="36"/>
          <w:lang w:val="en-US"/>
        </w:rPr>
        <w:t>s</w:t>
      </w:r>
      <w:r w:rsidRPr="001C5D76">
        <w:rPr>
          <w:rFonts w:ascii="Arial" w:hAnsi="Arial" w:cs="Arial"/>
          <w:b/>
          <w:bCs/>
          <w:color w:val="002060"/>
          <w:sz w:val="36"/>
          <w:szCs w:val="36"/>
          <w:lang w:val="en-US"/>
        </w:rPr>
        <w:t>econd</w:t>
      </w:r>
    </w:p>
    <w:p w14:paraId="5E357D88" w14:textId="692D0895" w:rsidR="006D3D4C" w:rsidRPr="006D3D4C" w:rsidRDefault="006D3D4C" w:rsidP="006D3D4C">
      <w:pPr>
        <w:pStyle w:val="StandardWeb"/>
        <w:spacing w:line="312" w:lineRule="auto"/>
        <w:rPr>
          <w:rFonts w:ascii="Arial" w:hAnsi="Arial" w:cs="Arial"/>
          <w:color w:val="002060"/>
          <w:sz w:val="22"/>
          <w:szCs w:val="22"/>
          <w:lang w:val="en-US"/>
        </w:rPr>
      </w:pPr>
      <w:r w:rsidRPr="006D3D4C">
        <w:rPr>
          <w:rFonts w:ascii="Arial" w:hAnsi="Arial" w:cs="Arial"/>
          <w:b/>
          <w:bCs/>
          <w:color w:val="002060"/>
          <w:sz w:val="22"/>
          <w:szCs w:val="22"/>
          <w:lang w:val="en-US"/>
        </w:rPr>
        <w:t>Wiesbaden, xx.xx.20</w:t>
      </w:r>
      <w:r w:rsidR="00545853">
        <w:rPr>
          <w:rFonts w:ascii="Arial" w:hAnsi="Arial" w:cs="Arial"/>
          <w:b/>
          <w:bCs/>
          <w:color w:val="002060"/>
          <w:sz w:val="22"/>
          <w:szCs w:val="22"/>
          <w:lang w:val="en-US"/>
        </w:rPr>
        <w:t>25</w:t>
      </w:r>
      <w:r w:rsidRPr="006D3D4C">
        <w:rPr>
          <w:rFonts w:ascii="Arial" w:hAnsi="Arial" w:cs="Arial"/>
          <w:color w:val="002060"/>
          <w:sz w:val="22"/>
          <w:szCs w:val="22"/>
          <w:lang w:val="en-US"/>
        </w:rPr>
        <w:t xml:space="preserve"> +++ VITRONIC, a leading global provider of machine vision technologies for various industries, is launching its new 3D body scanning platform </w:t>
      </w:r>
      <w:proofErr w:type="spellStart"/>
      <w:r w:rsidRPr="006D3D4C">
        <w:rPr>
          <w:rFonts w:ascii="Arial" w:hAnsi="Arial" w:cs="Arial"/>
          <w:color w:val="002060"/>
          <w:sz w:val="22"/>
          <w:szCs w:val="22"/>
          <w:lang w:val="en-US"/>
        </w:rPr>
        <w:t>BodyLoop</w:t>
      </w:r>
      <w:proofErr w:type="spellEnd"/>
      <w:r w:rsidRPr="006D3D4C">
        <w:rPr>
          <w:rFonts w:ascii="Arial" w:hAnsi="Arial" w:cs="Arial"/>
          <w:color w:val="002060"/>
          <w:sz w:val="22"/>
          <w:szCs w:val="22"/>
          <w:lang w:val="en-US"/>
        </w:rPr>
        <w:t xml:space="preserve"> on the global market. The system creates reproducible 360° images in under one second and delivers precise body data after minimal processing time. </w:t>
      </w:r>
      <w:proofErr w:type="gramStart"/>
      <w:r w:rsidRPr="006D3D4C">
        <w:rPr>
          <w:rFonts w:ascii="Arial" w:hAnsi="Arial" w:cs="Arial"/>
          <w:color w:val="002060"/>
          <w:sz w:val="22"/>
          <w:szCs w:val="22"/>
          <w:lang w:val="en-US"/>
        </w:rPr>
        <w:t>The technology</w:t>
      </w:r>
      <w:proofErr w:type="gramEnd"/>
      <w:r w:rsidRPr="006D3D4C">
        <w:rPr>
          <w:rFonts w:ascii="Arial" w:hAnsi="Arial" w:cs="Arial"/>
          <w:color w:val="002060"/>
          <w:sz w:val="22"/>
          <w:szCs w:val="22"/>
          <w:lang w:val="en-US"/>
        </w:rPr>
        <w:t xml:space="preserve"> is utilized for performance optimization in professional sports, sports medicine applications in prevention, as well as rehabilitation</w:t>
      </w:r>
      <w:r w:rsidR="001C5D76">
        <w:rPr>
          <w:rFonts w:ascii="Arial" w:hAnsi="Arial" w:cs="Arial"/>
          <w:color w:val="002060"/>
          <w:sz w:val="22"/>
          <w:szCs w:val="22"/>
          <w:lang w:val="en-US"/>
        </w:rPr>
        <w:t xml:space="preserve">, </w:t>
      </w:r>
      <w:r w:rsidRPr="006D3D4C">
        <w:rPr>
          <w:rFonts w:ascii="Arial" w:hAnsi="Arial" w:cs="Arial"/>
          <w:color w:val="002060"/>
          <w:sz w:val="22"/>
          <w:szCs w:val="22"/>
          <w:lang w:val="en-US"/>
        </w:rPr>
        <w:t>general health promotion</w:t>
      </w:r>
      <w:r w:rsidR="001C5D76">
        <w:rPr>
          <w:rFonts w:ascii="Arial" w:hAnsi="Arial" w:cs="Arial"/>
          <w:color w:val="002060"/>
          <w:sz w:val="22"/>
          <w:szCs w:val="22"/>
          <w:lang w:val="en-US"/>
        </w:rPr>
        <w:t xml:space="preserve"> and l</w:t>
      </w:r>
      <w:r w:rsidR="001C5D76" w:rsidRPr="001C5D76">
        <w:rPr>
          <w:rFonts w:ascii="Arial" w:hAnsi="Arial" w:cs="Arial"/>
          <w:color w:val="002060"/>
          <w:sz w:val="22"/>
          <w:szCs w:val="22"/>
          <w:lang w:val="en-US"/>
        </w:rPr>
        <w:t>ongevity</w:t>
      </w:r>
      <w:r w:rsidRPr="006D3D4C">
        <w:rPr>
          <w:rFonts w:ascii="Arial" w:hAnsi="Arial" w:cs="Arial"/>
          <w:color w:val="002060"/>
          <w:sz w:val="22"/>
          <w:szCs w:val="22"/>
          <w:lang w:val="en-US"/>
        </w:rPr>
        <w:t>.</w:t>
      </w:r>
    </w:p>
    <w:p w14:paraId="451DB52E" w14:textId="77777777" w:rsidR="006D3D4C" w:rsidRPr="006D3D4C" w:rsidRDefault="006D3D4C" w:rsidP="006D3D4C">
      <w:pPr>
        <w:pStyle w:val="StandardWeb"/>
        <w:spacing w:line="312" w:lineRule="auto"/>
        <w:rPr>
          <w:rFonts w:ascii="Arial" w:hAnsi="Arial" w:cs="Arial"/>
          <w:b/>
          <w:bCs/>
          <w:color w:val="002060"/>
          <w:sz w:val="22"/>
          <w:szCs w:val="22"/>
          <w:lang w:val="en-US"/>
        </w:rPr>
      </w:pPr>
      <w:r w:rsidRPr="006D3D4C">
        <w:rPr>
          <w:rFonts w:ascii="Arial" w:hAnsi="Arial" w:cs="Arial"/>
          <w:b/>
          <w:bCs/>
          <w:color w:val="002060"/>
          <w:sz w:val="22"/>
          <w:szCs w:val="22"/>
          <w:lang w:val="en-US"/>
        </w:rPr>
        <w:t>3D Technology and Automated Algorithms for Comprehensive Body Analysis</w:t>
      </w:r>
    </w:p>
    <w:p w14:paraId="2CDC09F0" w14:textId="77777777" w:rsidR="001C5D76" w:rsidRPr="006D3D4C" w:rsidRDefault="006D3D4C" w:rsidP="001C5D76">
      <w:pPr>
        <w:pStyle w:val="StandardWeb"/>
        <w:spacing w:line="312" w:lineRule="auto"/>
        <w:rPr>
          <w:rFonts w:ascii="Arial" w:hAnsi="Arial" w:cs="Arial"/>
          <w:color w:val="002060"/>
          <w:sz w:val="22"/>
          <w:szCs w:val="22"/>
          <w:lang w:val="en-US"/>
        </w:rPr>
      </w:pPr>
      <w:r w:rsidRPr="006D3D4C">
        <w:rPr>
          <w:rFonts w:ascii="Arial" w:hAnsi="Arial" w:cs="Arial"/>
          <w:color w:val="002060"/>
          <w:sz w:val="22"/>
          <w:szCs w:val="22"/>
          <w:lang w:val="en-US"/>
        </w:rPr>
        <w:t xml:space="preserve">The </w:t>
      </w:r>
      <w:proofErr w:type="spellStart"/>
      <w:r w:rsidRPr="006D3D4C">
        <w:rPr>
          <w:rFonts w:ascii="Arial" w:hAnsi="Arial" w:cs="Arial"/>
          <w:color w:val="002060"/>
          <w:sz w:val="22"/>
          <w:szCs w:val="22"/>
          <w:lang w:val="en-US"/>
        </w:rPr>
        <w:t>BodyLoop</w:t>
      </w:r>
      <w:proofErr w:type="spellEnd"/>
      <w:r w:rsidRPr="006D3D4C">
        <w:rPr>
          <w:rFonts w:ascii="Arial" w:hAnsi="Arial" w:cs="Arial"/>
          <w:color w:val="002060"/>
          <w:sz w:val="22"/>
          <w:szCs w:val="22"/>
          <w:lang w:val="en-US"/>
        </w:rPr>
        <w:t xml:space="preserve"> 3D body scanner captures 360° images in under one second and performs automatic 360° body measurement using high-performance analysis software. </w:t>
      </w:r>
      <w:r w:rsidR="001C5D76" w:rsidRPr="006D3D4C">
        <w:rPr>
          <w:rFonts w:ascii="Arial" w:hAnsi="Arial" w:cs="Arial"/>
          <w:color w:val="002060"/>
          <w:sz w:val="22"/>
          <w:szCs w:val="22"/>
          <w:lang w:val="en-US"/>
        </w:rPr>
        <w:t>The captured data enables comprehensive assessment of body statics and symmetry in athletes and patients – including distances, circumferences, volumes, and angles.</w:t>
      </w:r>
    </w:p>
    <w:p w14:paraId="155E76A9" w14:textId="0C57A455" w:rsidR="006D3D4C" w:rsidRPr="006D3D4C" w:rsidRDefault="006D3D4C" w:rsidP="006D3D4C">
      <w:pPr>
        <w:pStyle w:val="StandardWeb"/>
        <w:spacing w:line="312" w:lineRule="auto"/>
        <w:rPr>
          <w:rFonts w:ascii="Arial" w:hAnsi="Arial" w:cs="Arial"/>
          <w:color w:val="002060"/>
          <w:sz w:val="22"/>
          <w:szCs w:val="22"/>
          <w:lang w:val="en-US"/>
        </w:rPr>
      </w:pPr>
      <w:r w:rsidRPr="006D3D4C">
        <w:rPr>
          <w:rFonts w:ascii="Arial" w:hAnsi="Arial" w:cs="Arial"/>
          <w:color w:val="002060"/>
          <w:sz w:val="22"/>
          <w:szCs w:val="22"/>
          <w:lang w:val="en-US"/>
        </w:rPr>
        <w:t>The minimal processing time ensures that collected body data is available almost instantly, accelerating all downstream processes.</w:t>
      </w:r>
      <w:r w:rsidR="001C5D76">
        <w:rPr>
          <w:rFonts w:ascii="Arial" w:hAnsi="Arial" w:cs="Arial"/>
          <w:color w:val="002060"/>
          <w:sz w:val="22"/>
          <w:szCs w:val="22"/>
          <w:lang w:val="en-US"/>
        </w:rPr>
        <w:t xml:space="preserve"> </w:t>
      </w:r>
      <w:r w:rsidRPr="006D3D4C">
        <w:rPr>
          <w:rFonts w:ascii="Arial" w:hAnsi="Arial" w:cs="Arial"/>
          <w:color w:val="002060"/>
          <w:sz w:val="22"/>
          <w:szCs w:val="22"/>
          <w:lang w:val="en-US"/>
        </w:rPr>
        <w:t>The speed of the 3D scan</w:t>
      </w:r>
      <w:r w:rsidR="001C5D76">
        <w:rPr>
          <w:rFonts w:ascii="Arial" w:hAnsi="Arial" w:cs="Arial"/>
          <w:color w:val="002060"/>
          <w:sz w:val="22"/>
          <w:szCs w:val="22"/>
          <w:lang w:val="en-US"/>
        </w:rPr>
        <w:t xml:space="preserve"> also </w:t>
      </w:r>
      <w:r w:rsidRPr="006D3D4C">
        <w:rPr>
          <w:rFonts w:ascii="Arial" w:hAnsi="Arial" w:cs="Arial"/>
          <w:color w:val="002060"/>
          <w:sz w:val="22"/>
          <w:szCs w:val="22"/>
          <w:lang w:val="en-US"/>
        </w:rPr>
        <w:t>makes body assessment less error-prone and more comfortable. Additionally, the high-speed system is suitable for mass scans, for example of entire teams.</w:t>
      </w:r>
    </w:p>
    <w:p w14:paraId="63FAE086" w14:textId="77777777" w:rsidR="006D3D4C" w:rsidRPr="006D3D4C" w:rsidRDefault="006D3D4C" w:rsidP="006D3D4C">
      <w:pPr>
        <w:pStyle w:val="StandardWeb"/>
        <w:spacing w:line="312" w:lineRule="auto"/>
        <w:rPr>
          <w:rFonts w:ascii="Arial" w:hAnsi="Arial" w:cs="Arial"/>
          <w:b/>
          <w:bCs/>
          <w:color w:val="002060"/>
          <w:sz w:val="22"/>
          <w:szCs w:val="22"/>
          <w:lang w:val="en-US"/>
        </w:rPr>
      </w:pPr>
      <w:r w:rsidRPr="006D3D4C">
        <w:rPr>
          <w:rFonts w:ascii="Arial" w:hAnsi="Arial" w:cs="Arial"/>
          <w:b/>
          <w:bCs/>
          <w:color w:val="002060"/>
          <w:sz w:val="22"/>
          <w:szCs w:val="22"/>
          <w:lang w:val="en-US"/>
        </w:rPr>
        <w:t>Reproducible Measurements to Visualize Physical Development</w:t>
      </w:r>
    </w:p>
    <w:p w14:paraId="2A845830" w14:textId="77777777" w:rsidR="006D3D4C" w:rsidRDefault="006D3D4C" w:rsidP="006D3D4C">
      <w:pPr>
        <w:pStyle w:val="StandardWeb"/>
        <w:spacing w:line="312" w:lineRule="auto"/>
        <w:rPr>
          <w:rFonts w:ascii="Arial" w:hAnsi="Arial" w:cs="Arial"/>
          <w:color w:val="002060"/>
          <w:sz w:val="22"/>
          <w:szCs w:val="22"/>
          <w:lang w:val="en-US"/>
        </w:rPr>
      </w:pPr>
      <w:proofErr w:type="spellStart"/>
      <w:r w:rsidRPr="006D3D4C">
        <w:rPr>
          <w:rFonts w:ascii="Arial" w:hAnsi="Arial" w:cs="Arial"/>
          <w:color w:val="002060"/>
          <w:sz w:val="22"/>
          <w:szCs w:val="22"/>
          <w:lang w:val="en-US"/>
        </w:rPr>
        <w:t>BodyLoop</w:t>
      </w:r>
      <w:proofErr w:type="spellEnd"/>
      <w:r w:rsidRPr="006D3D4C">
        <w:rPr>
          <w:rFonts w:ascii="Arial" w:hAnsi="Arial" w:cs="Arial"/>
          <w:color w:val="002060"/>
          <w:sz w:val="22"/>
          <w:szCs w:val="22"/>
          <w:lang w:val="en-US"/>
        </w:rPr>
        <w:t xml:space="preserve"> body scans are precise, </w:t>
      </w:r>
      <w:proofErr w:type="gramStart"/>
      <w:r w:rsidRPr="006D3D4C">
        <w:rPr>
          <w:rFonts w:ascii="Arial" w:hAnsi="Arial" w:cs="Arial"/>
          <w:color w:val="002060"/>
          <w:sz w:val="22"/>
          <w:szCs w:val="22"/>
          <w:lang w:val="en-US"/>
        </w:rPr>
        <w:t>absolutely repeatable</w:t>
      </w:r>
      <w:proofErr w:type="gramEnd"/>
      <w:r w:rsidRPr="006D3D4C">
        <w:rPr>
          <w:rFonts w:ascii="Arial" w:hAnsi="Arial" w:cs="Arial"/>
          <w:color w:val="002060"/>
          <w:sz w:val="22"/>
          <w:szCs w:val="22"/>
          <w:lang w:val="en-US"/>
        </w:rPr>
        <w:t>, and have no side effects, as they do not use radiation or similar methods. Therefore, scans can be repeated indefinitely to assess and document development in athletes and patients.</w:t>
      </w:r>
    </w:p>
    <w:p w14:paraId="3237E54E" w14:textId="6414BFF9" w:rsidR="006D3D4C" w:rsidRPr="006D3D4C" w:rsidRDefault="001C5D76" w:rsidP="006D3D4C">
      <w:pPr>
        <w:pStyle w:val="StandardWeb"/>
        <w:spacing w:line="312" w:lineRule="auto"/>
        <w:rPr>
          <w:rFonts w:ascii="Arial" w:hAnsi="Arial" w:cs="Arial"/>
          <w:color w:val="002060"/>
          <w:sz w:val="22"/>
          <w:szCs w:val="22"/>
          <w:lang w:val="en-US"/>
        </w:rPr>
      </w:pPr>
      <w:r>
        <w:rPr>
          <w:rFonts w:ascii="Arial" w:hAnsi="Arial" w:cs="Arial"/>
          <w:color w:val="002060"/>
          <w:sz w:val="22"/>
          <w:szCs w:val="22"/>
          <w:lang w:val="en-US"/>
        </w:rPr>
        <w:t>Furthermore, the</w:t>
      </w:r>
      <w:r w:rsidRPr="006D3D4C">
        <w:rPr>
          <w:rFonts w:ascii="Arial" w:hAnsi="Arial" w:cs="Arial"/>
          <w:color w:val="002060"/>
          <w:sz w:val="22"/>
          <w:szCs w:val="22"/>
          <w:lang w:val="en-US"/>
        </w:rPr>
        <w:t xml:space="preserve"> 3D body scanning platform is intuitive and requires no special training or specialized personnel.</w:t>
      </w:r>
      <w:r>
        <w:rPr>
          <w:rFonts w:ascii="Arial" w:hAnsi="Arial" w:cs="Arial"/>
          <w:color w:val="002060"/>
          <w:sz w:val="22"/>
          <w:szCs w:val="22"/>
          <w:lang w:val="en-US"/>
        </w:rPr>
        <w:t xml:space="preserve"> </w:t>
      </w:r>
      <w:r w:rsidR="006D3D4C" w:rsidRPr="006D3D4C">
        <w:rPr>
          <w:rFonts w:ascii="Arial" w:hAnsi="Arial" w:cs="Arial"/>
          <w:color w:val="002060"/>
          <w:sz w:val="22"/>
          <w:szCs w:val="22"/>
          <w:lang w:val="en-US"/>
        </w:rPr>
        <w:t>The solution's ease of use</w:t>
      </w:r>
      <w:r>
        <w:rPr>
          <w:rFonts w:ascii="Arial" w:hAnsi="Arial" w:cs="Arial"/>
          <w:color w:val="002060"/>
          <w:sz w:val="22"/>
          <w:szCs w:val="22"/>
          <w:lang w:val="en-US"/>
        </w:rPr>
        <w:t xml:space="preserve">, </w:t>
      </w:r>
      <w:r w:rsidR="00440860" w:rsidRPr="00440860">
        <w:rPr>
          <w:rFonts w:ascii="Arial" w:hAnsi="Arial" w:cs="Arial"/>
          <w:color w:val="002060"/>
          <w:sz w:val="22"/>
          <w:szCs w:val="22"/>
          <w:lang w:val="en-US"/>
        </w:rPr>
        <w:t>which w</w:t>
      </w:r>
      <w:r w:rsidR="00440860">
        <w:rPr>
          <w:rFonts w:ascii="Arial" w:hAnsi="Arial" w:cs="Arial"/>
          <w:color w:val="002060"/>
          <w:sz w:val="22"/>
          <w:szCs w:val="22"/>
          <w:lang w:val="en-US"/>
        </w:rPr>
        <w:t>as</w:t>
      </w:r>
      <w:r w:rsidR="00440860" w:rsidRPr="00440860">
        <w:rPr>
          <w:rFonts w:ascii="Arial" w:hAnsi="Arial" w:cs="Arial"/>
          <w:color w:val="002060"/>
          <w:sz w:val="22"/>
          <w:szCs w:val="22"/>
          <w:lang w:val="en-US"/>
        </w:rPr>
        <w:t xml:space="preserve"> a strong focus during development</w:t>
      </w:r>
      <w:r w:rsidR="00440860">
        <w:rPr>
          <w:rFonts w:ascii="Arial" w:hAnsi="Arial" w:cs="Arial"/>
          <w:color w:val="002060"/>
          <w:sz w:val="22"/>
          <w:szCs w:val="22"/>
          <w:lang w:val="en-US"/>
        </w:rPr>
        <w:t xml:space="preserve">, </w:t>
      </w:r>
      <w:r w:rsidR="006D3D4C" w:rsidRPr="006D3D4C">
        <w:rPr>
          <w:rFonts w:ascii="Arial" w:hAnsi="Arial" w:cs="Arial"/>
          <w:color w:val="002060"/>
          <w:sz w:val="22"/>
          <w:szCs w:val="22"/>
          <w:lang w:val="en-US"/>
        </w:rPr>
        <w:t xml:space="preserve">contributes to its </w:t>
      </w:r>
      <w:r w:rsidR="00440860" w:rsidRPr="00440860">
        <w:rPr>
          <w:rFonts w:ascii="Arial" w:hAnsi="Arial" w:cs="Arial"/>
          <w:color w:val="002060"/>
          <w:sz w:val="22"/>
          <w:szCs w:val="22"/>
          <w:lang w:val="en-US"/>
        </w:rPr>
        <w:t>to versatility and accessibility</w:t>
      </w:r>
      <w:r w:rsidR="006D3D4C" w:rsidRPr="006D3D4C">
        <w:rPr>
          <w:rFonts w:ascii="Arial" w:hAnsi="Arial" w:cs="Arial"/>
          <w:color w:val="002060"/>
          <w:sz w:val="22"/>
          <w:szCs w:val="22"/>
          <w:lang w:val="en-US"/>
        </w:rPr>
        <w:t xml:space="preserve">. </w:t>
      </w:r>
    </w:p>
    <w:p w14:paraId="2564C032" w14:textId="5A8C5D95" w:rsidR="006D3D4C" w:rsidRPr="006D3D4C" w:rsidRDefault="006D3D4C" w:rsidP="006D3D4C">
      <w:pPr>
        <w:pStyle w:val="StandardWeb"/>
        <w:spacing w:line="312" w:lineRule="auto"/>
        <w:rPr>
          <w:rFonts w:ascii="Arial" w:hAnsi="Arial" w:cs="Arial"/>
          <w:b/>
          <w:bCs/>
          <w:color w:val="002060"/>
          <w:sz w:val="22"/>
          <w:szCs w:val="22"/>
          <w:lang w:val="en-US"/>
        </w:rPr>
      </w:pPr>
      <w:r w:rsidRPr="006D3D4C">
        <w:rPr>
          <w:rFonts w:ascii="Arial" w:hAnsi="Arial" w:cs="Arial"/>
          <w:b/>
          <w:bCs/>
          <w:color w:val="002060"/>
          <w:sz w:val="22"/>
          <w:szCs w:val="22"/>
          <w:lang w:val="en-US"/>
        </w:rPr>
        <w:t>Experience and Scientific Quality</w:t>
      </w:r>
    </w:p>
    <w:p w14:paraId="252E165B" w14:textId="77777777" w:rsidR="006D3D4C" w:rsidRPr="006D3D4C" w:rsidRDefault="006D3D4C" w:rsidP="006D3D4C">
      <w:pPr>
        <w:pStyle w:val="StandardWeb"/>
        <w:spacing w:line="312" w:lineRule="auto"/>
        <w:rPr>
          <w:rFonts w:ascii="Arial" w:hAnsi="Arial" w:cs="Arial"/>
          <w:color w:val="002060"/>
          <w:sz w:val="22"/>
          <w:szCs w:val="22"/>
          <w:lang w:val="en-US"/>
        </w:rPr>
      </w:pPr>
      <w:r w:rsidRPr="006D3D4C">
        <w:rPr>
          <w:rFonts w:ascii="Arial" w:hAnsi="Arial" w:cs="Arial"/>
          <w:color w:val="002060"/>
          <w:sz w:val="22"/>
          <w:szCs w:val="22"/>
          <w:lang w:val="en-US"/>
        </w:rPr>
        <w:t xml:space="preserve">"With </w:t>
      </w:r>
      <w:proofErr w:type="spellStart"/>
      <w:r w:rsidRPr="006D3D4C">
        <w:rPr>
          <w:rFonts w:ascii="Arial" w:hAnsi="Arial" w:cs="Arial"/>
          <w:color w:val="002060"/>
          <w:sz w:val="22"/>
          <w:szCs w:val="22"/>
          <w:lang w:val="en-US"/>
        </w:rPr>
        <w:t>BodyLoop</w:t>
      </w:r>
      <w:proofErr w:type="spellEnd"/>
      <w:r w:rsidRPr="006D3D4C">
        <w:rPr>
          <w:rFonts w:ascii="Arial" w:hAnsi="Arial" w:cs="Arial"/>
          <w:color w:val="002060"/>
          <w:sz w:val="22"/>
          <w:szCs w:val="22"/>
          <w:lang w:val="en-US"/>
        </w:rPr>
        <w:t xml:space="preserve">, we're setting new standards in 3D body analysis," explains Florian Krickl, Product Manager at VITRONIC. "The combination of speed, </w:t>
      </w:r>
      <w:r w:rsidRPr="006D3D4C">
        <w:rPr>
          <w:rFonts w:ascii="Arial" w:hAnsi="Arial" w:cs="Arial"/>
          <w:color w:val="002060"/>
          <w:sz w:val="22"/>
          <w:szCs w:val="22"/>
          <w:lang w:val="en-US"/>
        </w:rPr>
        <w:lastRenderedPageBreak/>
        <w:t>precision, and user-friendliness makes our system a valuable tool for athletes, physicians, and therapists worldwide."</w:t>
      </w:r>
    </w:p>
    <w:p w14:paraId="1F18973C" w14:textId="0DB8CD51" w:rsidR="006D3D4C" w:rsidRPr="006D3D4C" w:rsidRDefault="006D3D4C" w:rsidP="006D3D4C">
      <w:pPr>
        <w:pStyle w:val="StandardWeb"/>
        <w:spacing w:line="312" w:lineRule="auto"/>
        <w:rPr>
          <w:rFonts w:ascii="Arial" w:hAnsi="Arial" w:cs="Arial"/>
          <w:color w:val="002060"/>
          <w:sz w:val="22"/>
          <w:szCs w:val="22"/>
          <w:lang w:val="en-US"/>
        </w:rPr>
      </w:pPr>
      <w:r w:rsidRPr="006D3D4C">
        <w:rPr>
          <w:rFonts w:ascii="Arial" w:hAnsi="Arial" w:cs="Arial"/>
          <w:color w:val="002060"/>
          <w:sz w:val="22"/>
          <w:szCs w:val="22"/>
          <w:lang w:val="en-US"/>
        </w:rPr>
        <w:t xml:space="preserve">The accuracy and reliability of the technology </w:t>
      </w:r>
      <w:proofErr w:type="gramStart"/>
      <w:r w:rsidR="00440860" w:rsidRPr="00440860">
        <w:rPr>
          <w:rFonts w:ascii="Arial" w:hAnsi="Arial" w:cs="Arial"/>
          <w:color w:val="002060"/>
          <w:sz w:val="22"/>
          <w:szCs w:val="22"/>
          <w:lang w:val="en-US"/>
        </w:rPr>
        <w:t>builds</w:t>
      </w:r>
      <w:proofErr w:type="gramEnd"/>
      <w:r w:rsidR="00440860" w:rsidRPr="00440860">
        <w:rPr>
          <w:rFonts w:ascii="Arial" w:hAnsi="Arial" w:cs="Arial"/>
          <w:color w:val="002060"/>
          <w:sz w:val="22"/>
          <w:szCs w:val="22"/>
          <w:lang w:val="en-US"/>
        </w:rPr>
        <w:t xml:space="preserve"> on the experience gained with its predecessors</w:t>
      </w:r>
      <w:r w:rsidRPr="006D3D4C">
        <w:rPr>
          <w:rFonts w:ascii="Arial" w:hAnsi="Arial" w:cs="Arial"/>
          <w:color w:val="002060"/>
          <w:sz w:val="22"/>
          <w:szCs w:val="22"/>
          <w:lang w:val="en-US"/>
        </w:rPr>
        <w:t xml:space="preserve">, the Vitus body scanners. These scanning solutions have been an internationally recognized reference in the market for over 30 years. They are applied in many fields, from biomechanics, sports science, and ergonomics to medicine, where their data </w:t>
      </w:r>
      <w:proofErr w:type="gramStart"/>
      <w:r w:rsidRPr="006D3D4C">
        <w:rPr>
          <w:rFonts w:ascii="Arial" w:hAnsi="Arial" w:cs="Arial"/>
          <w:color w:val="002060"/>
          <w:sz w:val="22"/>
          <w:szCs w:val="22"/>
          <w:lang w:val="en-US"/>
        </w:rPr>
        <w:t>serve</w:t>
      </w:r>
      <w:proofErr w:type="gramEnd"/>
      <w:r w:rsidRPr="006D3D4C">
        <w:rPr>
          <w:rFonts w:ascii="Arial" w:hAnsi="Arial" w:cs="Arial"/>
          <w:color w:val="002060"/>
          <w:sz w:val="22"/>
          <w:szCs w:val="22"/>
          <w:lang w:val="en-US"/>
        </w:rPr>
        <w:t xml:space="preserve"> as the basis for numerous studies. This experience from close collaboration with users has been incorporated into the technology of the new </w:t>
      </w:r>
      <w:proofErr w:type="spellStart"/>
      <w:r w:rsidRPr="006D3D4C">
        <w:rPr>
          <w:rFonts w:ascii="Arial" w:hAnsi="Arial" w:cs="Arial"/>
          <w:color w:val="002060"/>
          <w:sz w:val="22"/>
          <w:szCs w:val="22"/>
          <w:lang w:val="en-US"/>
        </w:rPr>
        <w:t>BodyLoop</w:t>
      </w:r>
      <w:proofErr w:type="spellEnd"/>
      <w:r w:rsidRPr="006D3D4C">
        <w:rPr>
          <w:rFonts w:ascii="Arial" w:hAnsi="Arial" w:cs="Arial"/>
          <w:color w:val="002060"/>
          <w:sz w:val="22"/>
          <w:szCs w:val="22"/>
          <w:lang w:val="en-US"/>
        </w:rPr>
        <w:t xml:space="preserve"> scanner.</w:t>
      </w:r>
      <w:r w:rsidRPr="006D3D4C">
        <w:rPr>
          <w:rFonts w:ascii="Arial" w:hAnsi="Arial" w:cs="Arial"/>
          <w:color w:val="002060"/>
          <w:sz w:val="22"/>
          <w:szCs w:val="22"/>
          <w:lang w:val="en-US"/>
        </w:rPr>
        <w:br/>
      </w:r>
    </w:p>
    <w:p w14:paraId="0D6EAC46" w14:textId="77777777" w:rsidR="006D3D4C" w:rsidRPr="006D3D4C" w:rsidRDefault="006D3D4C" w:rsidP="006D3D4C">
      <w:pPr>
        <w:spacing w:before="100" w:after="100"/>
        <w:rPr>
          <w:rFonts w:ascii="Arial" w:eastAsia="Arial" w:hAnsi="Arial" w:cs="Arial"/>
          <w:color w:val="002060"/>
          <w:sz w:val="22"/>
          <w:szCs w:val="22"/>
          <w:lang w:val="en-AU"/>
        </w:rPr>
      </w:pPr>
      <w:r w:rsidRPr="006D3D4C">
        <w:rPr>
          <w:rFonts w:ascii="Arial" w:hAnsi="Arial" w:cs="Arial"/>
          <w:b/>
          <w:color w:val="002060"/>
          <w:sz w:val="22"/>
          <w:szCs w:val="22"/>
          <w:u w:val="single"/>
          <w:lang w:val="en-AU"/>
        </w:rPr>
        <w:t>About VITRONIC</w:t>
      </w:r>
      <w:r w:rsidRPr="006D3D4C">
        <w:rPr>
          <w:rFonts w:ascii="Arial" w:eastAsia="Arial" w:hAnsi="Arial" w:cs="Arial"/>
          <w:color w:val="002060"/>
          <w:sz w:val="22"/>
          <w:szCs w:val="22"/>
          <w:lang w:val="en-AU"/>
        </w:rPr>
        <w:t xml:space="preserve"> </w:t>
      </w:r>
    </w:p>
    <w:p w14:paraId="69D3AAE1" w14:textId="77777777" w:rsidR="006D3D4C" w:rsidRPr="006D3D4C" w:rsidRDefault="006D3D4C" w:rsidP="006D3D4C">
      <w:pPr>
        <w:spacing w:before="100" w:beforeAutospacing="1" w:after="100" w:afterAutospacing="1"/>
        <w:rPr>
          <w:rFonts w:ascii="Arial" w:hAnsi="Arial" w:cs="Arial"/>
          <w:bCs/>
          <w:color w:val="002060"/>
          <w:sz w:val="22"/>
          <w:szCs w:val="22"/>
          <w:lang w:val="en-US"/>
        </w:rPr>
      </w:pPr>
      <w:r w:rsidRPr="006D3D4C">
        <w:rPr>
          <w:rFonts w:ascii="Arial" w:hAnsi="Arial" w:cs="Arial"/>
          <w:bCs/>
          <w:color w:val="002060"/>
          <w:sz w:val="22"/>
          <w:szCs w:val="22"/>
          <w:lang w:val="en-US"/>
        </w:rPr>
        <w:t>VITRONIC is a leading provider of industrial machine vision and intelligent automation solutions. Founded in 1984 and headquartered in Wiesbaden, Germany, the company develops and manufactures innovative systems for quality inspection, identification, and process optimization in the fields of traffic technology, automotive, logistics, healthcare, and 3D body scanning. With annual revenue exceeding 260 million euros (2024) and approximately 1,400 employees, VITRONIC operates in more than 80 countries worldwide. Since 2024, the company has been part of ITIS Holding, a company of the PPF Group, strengthening its position as a global industry leader for intelligent traffic, infrastructure, and automation solutions. As "the machine vision people," VITRONIC has been pushing the boundaries of what's possible for more than 40 years, empowering its partners to master tomorrow's challenges.</w:t>
      </w:r>
    </w:p>
    <w:p w14:paraId="784F7571" w14:textId="77777777" w:rsidR="006D3D4C" w:rsidRPr="009824A0" w:rsidRDefault="006D3D4C" w:rsidP="009824A0">
      <w:pPr>
        <w:rPr>
          <w:rFonts w:ascii="Arial" w:hAnsi="Arial" w:cs="Arial"/>
          <w:bCs/>
          <w:color w:val="002060"/>
          <w:sz w:val="22"/>
          <w:szCs w:val="22"/>
          <w:lang w:val="en-US"/>
        </w:rPr>
      </w:pPr>
      <w:r w:rsidRPr="009824A0">
        <w:rPr>
          <w:rFonts w:ascii="Arial" w:hAnsi="Arial" w:cs="Arial"/>
          <w:bCs/>
          <w:color w:val="002060"/>
          <w:sz w:val="22"/>
          <w:szCs w:val="22"/>
          <w:lang w:val="en-US"/>
        </w:rPr>
        <w:t xml:space="preserve">For more information: </w:t>
      </w:r>
      <w:r w:rsidRPr="009824A0">
        <w:rPr>
          <w:rFonts w:ascii="Arial" w:hAnsi="Arial" w:cs="Arial"/>
          <w:bCs/>
          <w:color w:val="002060"/>
          <w:sz w:val="22"/>
          <w:szCs w:val="22"/>
          <w:lang w:val="en-US"/>
        </w:rPr>
        <w:br/>
      </w:r>
      <w:hyperlink r:id="rId7" w:history="1">
        <w:r w:rsidRPr="009824A0">
          <w:rPr>
            <w:rStyle w:val="Hyperlink"/>
            <w:rFonts w:ascii="Arial" w:hAnsi="Arial" w:cs="Arial"/>
            <w:bCs/>
            <w:color w:val="002060"/>
            <w:sz w:val="22"/>
            <w:szCs w:val="22"/>
            <w:lang w:val="en-US"/>
          </w:rPr>
          <w:t>www.vitronic.com</w:t>
        </w:r>
      </w:hyperlink>
      <w:r w:rsidRPr="009824A0">
        <w:rPr>
          <w:rFonts w:ascii="Arial" w:hAnsi="Arial" w:cs="Arial"/>
          <w:bCs/>
          <w:color w:val="002060"/>
          <w:sz w:val="22"/>
          <w:szCs w:val="22"/>
          <w:lang w:val="en-US"/>
        </w:rPr>
        <w:t xml:space="preserve"> </w:t>
      </w:r>
    </w:p>
    <w:p w14:paraId="6A7D2E6D" w14:textId="7D3E0EDC" w:rsidR="009824A0" w:rsidRPr="009824A0" w:rsidRDefault="009824A0" w:rsidP="009824A0">
      <w:pPr>
        <w:rPr>
          <w:rFonts w:ascii="Arial" w:hAnsi="Arial" w:cs="Arial"/>
          <w:bCs/>
          <w:color w:val="002060"/>
          <w:sz w:val="22"/>
          <w:szCs w:val="22"/>
          <w:lang w:val="en-US"/>
        </w:rPr>
      </w:pPr>
      <w:hyperlink r:id="rId8" w:history="1">
        <w:r w:rsidRPr="009824A0">
          <w:rPr>
            <w:rStyle w:val="Hyperlink"/>
            <w:rFonts w:ascii="Arial" w:hAnsi="Arial" w:cs="Arial"/>
            <w:bCs/>
            <w:color w:val="002060"/>
            <w:sz w:val="22"/>
            <w:szCs w:val="22"/>
            <w:lang w:val="en-US"/>
          </w:rPr>
          <w:t>https://www.vitronic.com/en-us/3d-bodyscan/scanner-for-performance-diagnostics</w:t>
        </w:r>
      </w:hyperlink>
    </w:p>
    <w:p w14:paraId="340EC8A2" w14:textId="206892AD" w:rsidR="009824A0" w:rsidRPr="009824A0" w:rsidRDefault="009824A0" w:rsidP="009824A0">
      <w:pPr>
        <w:rPr>
          <w:rFonts w:ascii="Arial" w:hAnsi="Arial" w:cs="Arial"/>
          <w:bCs/>
          <w:color w:val="002060"/>
          <w:sz w:val="22"/>
          <w:szCs w:val="22"/>
          <w:lang w:val="en-US"/>
        </w:rPr>
      </w:pPr>
      <w:r w:rsidRPr="009824A0">
        <w:rPr>
          <w:rFonts w:ascii="Arial" w:hAnsi="Arial" w:cs="Arial"/>
          <w:bCs/>
          <w:color w:val="002060"/>
          <w:sz w:val="22"/>
          <w:szCs w:val="22"/>
          <w:lang w:val="en-US"/>
        </w:rPr>
        <w:t>https://www.linkedin.com/company/vitronicmachinevision/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gridCol w:w="4035"/>
      </w:tblGrid>
      <w:tr w:rsidR="00353CEA" w14:paraId="7979BCC1" w14:textId="77777777" w:rsidTr="00353CEA">
        <w:tc>
          <w:tcPr>
            <w:tcW w:w="4035" w:type="dxa"/>
          </w:tcPr>
          <w:p w14:paraId="4C152600" w14:textId="77777777" w:rsidR="009824A0" w:rsidRDefault="009824A0" w:rsidP="006D3D4C">
            <w:pPr>
              <w:spacing w:before="100" w:beforeAutospacing="1" w:after="100" w:afterAutospacing="1"/>
              <w:rPr>
                <w:rFonts w:ascii="Arial" w:hAnsi="Arial" w:cs="Arial"/>
                <w:bCs/>
                <w:color w:val="002060"/>
                <w:sz w:val="22"/>
                <w:szCs w:val="22"/>
                <w:lang w:val="en-US"/>
              </w:rPr>
            </w:pPr>
          </w:p>
          <w:p w14:paraId="4B9D642B" w14:textId="10E8BFDC" w:rsidR="00353CEA" w:rsidRDefault="00353CEA" w:rsidP="006D3D4C">
            <w:pPr>
              <w:spacing w:before="100" w:beforeAutospacing="1" w:after="100" w:afterAutospacing="1"/>
              <w:rPr>
                <w:rFonts w:ascii="Arial" w:hAnsi="Arial" w:cs="Arial"/>
                <w:bCs/>
                <w:color w:val="002060"/>
                <w:sz w:val="22"/>
                <w:szCs w:val="22"/>
                <w:lang w:val="en-US"/>
              </w:rPr>
            </w:pPr>
            <w:r>
              <w:rPr>
                <w:rFonts w:ascii="Arial" w:hAnsi="Arial" w:cs="Arial"/>
                <w:bCs/>
                <w:color w:val="002060"/>
                <w:sz w:val="22"/>
                <w:szCs w:val="22"/>
                <w:lang w:val="en-US"/>
              </w:rPr>
              <w:t>Press contact:</w:t>
            </w:r>
          </w:p>
        </w:tc>
        <w:tc>
          <w:tcPr>
            <w:tcW w:w="4035" w:type="dxa"/>
          </w:tcPr>
          <w:p w14:paraId="701890D9" w14:textId="77777777" w:rsidR="00353CEA" w:rsidRDefault="00353CEA" w:rsidP="006D3D4C">
            <w:pPr>
              <w:spacing w:before="100" w:beforeAutospacing="1" w:after="100" w:afterAutospacing="1"/>
              <w:rPr>
                <w:rFonts w:ascii="Arial" w:hAnsi="Arial" w:cs="Arial"/>
                <w:bCs/>
                <w:color w:val="002060"/>
                <w:sz w:val="22"/>
                <w:szCs w:val="22"/>
                <w:lang w:val="en-US"/>
              </w:rPr>
            </w:pPr>
          </w:p>
        </w:tc>
      </w:tr>
      <w:tr w:rsidR="00353CEA" w:rsidRPr="00353CEA" w14:paraId="281C34D8" w14:textId="77777777" w:rsidTr="00353CEA">
        <w:tc>
          <w:tcPr>
            <w:tcW w:w="4035" w:type="dxa"/>
          </w:tcPr>
          <w:p w14:paraId="1C59FDB7" w14:textId="77777777" w:rsidR="006E2DBC" w:rsidRDefault="006E2DBC" w:rsidP="00353CEA">
            <w:pPr>
              <w:rPr>
                <w:rFonts w:ascii="Arial" w:hAnsi="Arial" w:cs="Arial"/>
                <w:bCs/>
                <w:color w:val="002060"/>
                <w:sz w:val="22"/>
                <w:szCs w:val="22"/>
              </w:rPr>
            </w:pPr>
            <w:r>
              <w:rPr>
                <w:rFonts w:ascii="Arial" w:hAnsi="Arial" w:cs="Arial"/>
                <w:bCs/>
                <w:color w:val="002060"/>
                <w:sz w:val="22"/>
                <w:szCs w:val="22"/>
              </w:rPr>
              <w:t>Birgit Voigt</w:t>
            </w:r>
          </w:p>
          <w:p w14:paraId="7BEBA25D" w14:textId="0E382E6E" w:rsidR="00353CEA" w:rsidRPr="00353CEA" w:rsidRDefault="00353CEA" w:rsidP="00353CEA">
            <w:pPr>
              <w:rPr>
                <w:rFonts w:ascii="Arial" w:hAnsi="Arial" w:cs="Arial"/>
                <w:bCs/>
                <w:color w:val="002060"/>
                <w:sz w:val="22"/>
                <w:szCs w:val="22"/>
              </w:rPr>
            </w:pPr>
            <w:r w:rsidRPr="00353CEA">
              <w:rPr>
                <w:rFonts w:ascii="Arial" w:hAnsi="Arial" w:cs="Arial"/>
                <w:bCs/>
                <w:color w:val="002060"/>
                <w:sz w:val="22"/>
                <w:szCs w:val="22"/>
              </w:rPr>
              <w:t>Mobil: +49 151 6896 2172</w:t>
            </w:r>
          </w:p>
          <w:p w14:paraId="19C0D694" w14:textId="77777777" w:rsidR="00353CEA" w:rsidRPr="00353CEA" w:rsidRDefault="00353CEA" w:rsidP="00353CEA">
            <w:pPr>
              <w:rPr>
                <w:rFonts w:ascii="Arial" w:hAnsi="Arial" w:cs="Arial"/>
                <w:bCs/>
                <w:color w:val="002060"/>
                <w:sz w:val="22"/>
                <w:szCs w:val="22"/>
              </w:rPr>
            </w:pPr>
            <w:hyperlink r:id="rId9" w:history="1">
              <w:r w:rsidRPr="00353CEA">
                <w:rPr>
                  <w:rStyle w:val="Hyperlink"/>
                  <w:rFonts w:ascii="Arial" w:hAnsi="Arial" w:cs="Arial"/>
                  <w:bCs/>
                  <w:color w:val="002060"/>
                  <w:sz w:val="22"/>
                  <w:szCs w:val="22"/>
                </w:rPr>
                <w:t>birgit.voigt@vitronic.com</w:t>
              </w:r>
            </w:hyperlink>
          </w:p>
          <w:p w14:paraId="15F4AAEF" w14:textId="77777777" w:rsidR="00353CEA" w:rsidRPr="00353CEA" w:rsidRDefault="00353CEA" w:rsidP="00353CEA">
            <w:pPr>
              <w:rPr>
                <w:rFonts w:ascii="Arial" w:hAnsi="Arial" w:cs="Arial"/>
                <w:bCs/>
                <w:color w:val="002060"/>
                <w:sz w:val="22"/>
                <w:szCs w:val="22"/>
              </w:rPr>
            </w:pPr>
            <w:hyperlink r:id="rId10" w:history="1">
              <w:r w:rsidRPr="00353CEA">
                <w:rPr>
                  <w:rStyle w:val="Hyperlink"/>
                  <w:rFonts w:ascii="Arial" w:hAnsi="Arial" w:cs="Arial"/>
                  <w:bCs/>
                  <w:color w:val="002060"/>
                  <w:sz w:val="22"/>
                  <w:szCs w:val="22"/>
                </w:rPr>
                <w:t>www.vitronic.com</w:t>
              </w:r>
            </w:hyperlink>
          </w:p>
          <w:p w14:paraId="4E4B35EB" w14:textId="010085C6" w:rsidR="00353CEA" w:rsidRPr="006E2DBC" w:rsidRDefault="00353CEA" w:rsidP="006D3D4C">
            <w:pPr>
              <w:spacing w:before="100" w:beforeAutospacing="1" w:after="100" w:afterAutospacing="1"/>
              <w:rPr>
                <w:rFonts w:ascii="Arial" w:hAnsi="Arial" w:cs="Arial"/>
                <w:bCs/>
                <w:color w:val="002060"/>
                <w:sz w:val="22"/>
                <w:szCs w:val="22"/>
              </w:rPr>
            </w:pPr>
          </w:p>
        </w:tc>
        <w:tc>
          <w:tcPr>
            <w:tcW w:w="4035" w:type="dxa"/>
          </w:tcPr>
          <w:p w14:paraId="7E64E924" w14:textId="77777777" w:rsidR="00353CEA" w:rsidRPr="00353CEA" w:rsidRDefault="00353CEA" w:rsidP="00353CEA">
            <w:pPr>
              <w:rPr>
                <w:rFonts w:ascii="Arial" w:hAnsi="Arial" w:cs="Arial"/>
                <w:bCs/>
                <w:color w:val="002060"/>
                <w:sz w:val="22"/>
                <w:szCs w:val="22"/>
              </w:rPr>
            </w:pPr>
            <w:r w:rsidRPr="00353CEA">
              <w:rPr>
                <w:rFonts w:ascii="Arial" w:hAnsi="Arial" w:cs="Arial"/>
                <w:bCs/>
                <w:color w:val="002060"/>
                <w:sz w:val="22"/>
                <w:szCs w:val="22"/>
              </w:rPr>
              <w:t xml:space="preserve">VITRONIC </w:t>
            </w:r>
            <w:proofErr w:type="spellStart"/>
            <w:r w:rsidRPr="00353CEA">
              <w:rPr>
                <w:rFonts w:ascii="Arial" w:hAnsi="Arial" w:cs="Arial"/>
                <w:bCs/>
                <w:color w:val="002060"/>
                <w:sz w:val="22"/>
                <w:szCs w:val="22"/>
              </w:rPr>
              <w:t>Machine</w:t>
            </w:r>
            <w:proofErr w:type="spellEnd"/>
            <w:r w:rsidRPr="00353CEA">
              <w:rPr>
                <w:rFonts w:ascii="Arial" w:hAnsi="Arial" w:cs="Arial"/>
                <w:bCs/>
                <w:color w:val="002060"/>
                <w:sz w:val="22"/>
                <w:szCs w:val="22"/>
              </w:rPr>
              <w:t xml:space="preserve"> Vision GmbH</w:t>
            </w:r>
          </w:p>
          <w:p w14:paraId="0050F588" w14:textId="77777777" w:rsidR="00353CEA" w:rsidRPr="00353CEA" w:rsidRDefault="00353CEA" w:rsidP="00353CEA">
            <w:pPr>
              <w:rPr>
                <w:rFonts w:ascii="Arial" w:hAnsi="Arial" w:cs="Arial"/>
                <w:bCs/>
                <w:color w:val="002060"/>
                <w:sz w:val="22"/>
                <w:szCs w:val="22"/>
              </w:rPr>
            </w:pPr>
            <w:r w:rsidRPr="00353CEA">
              <w:rPr>
                <w:rFonts w:ascii="Arial" w:hAnsi="Arial" w:cs="Arial"/>
                <w:bCs/>
                <w:color w:val="002060"/>
                <w:sz w:val="22"/>
                <w:szCs w:val="22"/>
              </w:rPr>
              <w:t>Hasengartenstraße 14</w:t>
            </w:r>
          </w:p>
          <w:p w14:paraId="3CE801CD" w14:textId="77777777" w:rsidR="00353CEA" w:rsidRPr="00353CEA" w:rsidRDefault="00353CEA" w:rsidP="00353CEA">
            <w:pPr>
              <w:rPr>
                <w:rFonts w:ascii="Arial" w:hAnsi="Arial" w:cs="Arial"/>
                <w:bCs/>
                <w:color w:val="002060"/>
                <w:sz w:val="22"/>
                <w:szCs w:val="22"/>
              </w:rPr>
            </w:pPr>
            <w:r w:rsidRPr="00353CEA">
              <w:rPr>
                <w:rFonts w:ascii="Arial" w:hAnsi="Arial" w:cs="Arial"/>
                <w:bCs/>
                <w:color w:val="002060"/>
                <w:sz w:val="22"/>
                <w:szCs w:val="22"/>
              </w:rPr>
              <w:t>65189 Wiesbaden</w:t>
            </w:r>
          </w:p>
          <w:p w14:paraId="283CA666" w14:textId="77777777" w:rsidR="009824A0" w:rsidRDefault="00353CEA" w:rsidP="00353CEA">
            <w:pPr>
              <w:rPr>
                <w:rFonts w:ascii="Arial" w:hAnsi="Arial" w:cs="Arial"/>
                <w:bCs/>
                <w:color w:val="002060"/>
                <w:sz w:val="22"/>
                <w:szCs w:val="22"/>
              </w:rPr>
            </w:pPr>
            <w:r w:rsidRPr="00353CEA">
              <w:rPr>
                <w:rFonts w:ascii="Arial" w:hAnsi="Arial" w:cs="Arial"/>
                <w:bCs/>
                <w:color w:val="002060"/>
                <w:sz w:val="22"/>
                <w:szCs w:val="22"/>
              </w:rPr>
              <w:t>Germany</w:t>
            </w:r>
            <w:r w:rsidR="009824A0">
              <w:rPr>
                <w:rFonts w:ascii="Arial" w:hAnsi="Arial" w:cs="Arial"/>
                <w:bCs/>
                <w:color w:val="002060"/>
                <w:sz w:val="22"/>
                <w:szCs w:val="22"/>
              </w:rPr>
              <w:t xml:space="preserve"> </w:t>
            </w:r>
          </w:p>
          <w:p w14:paraId="36605150" w14:textId="45AD665C" w:rsidR="00353CEA" w:rsidRPr="00353CEA" w:rsidRDefault="00353CEA" w:rsidP="00353CEA">
            <w:pPr>
              <w:rPr>
                <w:rFonts w:ascii="Arial" w:hAnsi="Arial" w:cs="Arial"/>
                <w:bCs/>
                <w:color w:val="002060"/>
                <w:sz w:val="22"/>
                <w:szCs w:val="22"/>
                <w:lang w:val="en-US"/>
              </w:rPr>
            </w:pPr>
            <w:r>
              <w:rPr>
                <w:rFonts w:ascii="Arial" w:hAnsi="Arial" w:cs="Arial"/>
                <w:bCs/>
                <w:color w:val="002060"/>
                <w:sz w:val="22"/>
                <w:szCs w:val="22"/>
              </w:rPr>
              <w:t xml:space="preserve">Fon </w:t>
            </w:r>
            <w:r w:rsidRPr="00353CEA">
              <w:rPr>
                <w:rFonts w:ascii="Arial" w:hAnsi="Arial" w:cs="Arial"/>
                <w:bCs/>
                <w:color w:val="002060"/>
                <w:sz w:val="22"/>
                <w:szCs w:val="22"/>
              </w:rPr>
              <w:t>+49 511 7152 0</w:t>
            </w:r>
          </w:p>
        </w:tc>
      </w:tr>
    </w:tbl>
    <w:p w14:paraId="6335AC2F" w14:textId="77777777" w:rsidR="00353CEA" w:rsidRDefault="00353CEA" w:rsidP="00353CEA">
      <w:pPr>
        <w:spacing w:before="100" w:beforeAutospacing="1" w:after="100" w:afterAutospacing="1"/>
        <w:rPr>
          <w:rFonts w:ascii="Arial" w:hAnsi="Arial" w:cs="Arial"/>
          <w:bCs/>
          <w:color w:val="002060"/>
          <w:sz w:val="22"/>
          <w:szCs w:val="22"/>
          <w:lang w:val="en-US"/>
        </w:rPr>
      </w:pPr>
    </w:p>
    <w:sectPr w:rsidR="00353CEA">
      <w:headerReference w:type="default" r:id="rId11"/>
      <w:footerReference w:type="default" r:id="rId12"/>
      <w:pgSz w:w="11900" w:h="16840"/>
      <w:pgMar w:top="2040" w:right="2119" w:bottom="2410" w:left="1701" w:header="709"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5784" w14:textId="77777777" w:rsidR="00A8499C" w:rsidRDefault="00A8499C">
      <w:r>
        <w:separator/>
      </w:r>
    </w:p>
  </w:endnote>
  <w:endnote w:type="continuationSeparator" w:id="0">
    <w:p w14:paraId="76795720" w14:textId="77777777" w:rsidR="00A8499C" w:rsidRDefault="00A8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7051" w14:textId="1A035FFA" w:rsidR="00525372" w:rsidRPr="00A769EA" w:rsidRDefault="00C615CC">
    <w:pPr>
      <w:pStyle w:val="Fuzeile"/>
      <w:tabs>
        <w:tab w:val="left" w:pos="7088"/>
      </w:tabs>
      <w:ind w:right="360"/>
      <w:jc w:val="center"/>
      <w:rPr>
        <w:color w:val="999999"/>
        <w:lang w:val="en-US"/>
      </w:rPr>
    </w:pPr>
    <w:r>
      <w:rPr>
        <w:rFonts w:ascii="Arial" w:hAnsi="Arial"/>
        <w:b/>
        <w:color w:val="999999"/>
        <w:sz w:val="20"/>
        <w:lang w:val="en-US"/>
      </w:rPr>
      <w:t>In the event of publication, please send a voucher copy to:</w:t>
    </w:r>
    <w:r>
      <w:rPr>
        <w:rFonts w:ascii="Arial" w:hAnsi="Arial" w:cs="Arial"/>
        <w:color w:val="999999"/>
        <w:sz w:val="20"/>
        <w:lang w:val="en-US"/>
      </w:rPr>
      <w:br/>
    </w:r>
    <w:r>
      <w:rPr>
        <w:rFonts w:ascii="Arial" w:hAnsi="Arial"/>
        <w:color w:val="999999"/>
        <w:sz w:val="20"/>
        <w:lang w:val="en-US"/>
      </w:rPr>
      <w:t xml:space="preserve">VITRONIC </w:t>
    </w:r>
    <w:r w:rsidR="00A769EA">
      <w:rPr>
        <w:rFonts w:ascii="Arial" w:hAnsi="Arial"/>
        <w:color w:val="999999"/>
        <w:sz w:val="20"/>
        <w:lang w:val="en-US"/>
      </w:rPr>
      <w:t>Machine Vision</w:t>
    </w:r>
    <w:r w:rsidRPr="00A769EA">
      <w:rPr>
        <w:rFonts w:ascii="Arial" w:hAnsi="Arial"/>
        <w:color w:val="999999"/>
        <w:sz w:val="20"/>
        <w:lang w:val="en-US"/>
      </w:rPr>
      <w:t xml:space="preserve"> GmbH</w:t>
    </w:r>
    <w:r w:rsidRPr="00A769EA">
      <w:rPr>
        <w:rFonts w:ascii="Arial" w:hAnsi="Arial" w:cs="Arial"/>
        <w:color w:val="999999"/>
        <w:sz w:val="20"/>
        <w:lang w:val="en-US"/>
      </w:rPr>
      <w:br/>
    </w:r>
    <w:proofErr w:type="spellStart"/>
    <w:r w:rsidRPr="00A769EA">
      <w:rPr>
        <w:rFonts w:ascii="Arial" w:hAnsi="Arial"/>
        <w:color w:val="999999"/>
        <w:sz w:val="20"/>
        <w:lang w:val="en-US"/>
      </w:rPr>
      <w:t>Hasengartenstr</w:t>
    </w:r>
    <w:proofErr w:type="spellEnd"/>
    <w:r w:rsidRPr="00A769EA">
      <w:rPr>
        <w:rFonts w:ascii="Arial" w:hAnsi="Arial"/>
        <w:color w:val="999999"/>
        <w:sz w:val="20"/>
        <w:lang w:val="en-US"/>
      </w:rPr>
      <w:t>. 14, 65189 Wiesbaden, Germany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9D408" w14:textId="77777777" w:rsidR="00A8499C" w:rsidRDefault="00A8499C">
      <w:r>
        <w:separator/>
      </w:r>
    </w:p>
  </w:footnote>
  <w:footnote w:type="continuationSeparator" w:id="0">
    <w:p w14:paraId="04470B26" w14:textId="77777777" w:rsidR="00A8499C" w:rsidRDefault="00A84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BAA80" w14:textId="77777777" w:rsidR="00525372" w:rsidRDefault="00C615CC">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r>
      <w:rPr>
        <w:rFonts w:cs="Times New Roman"/>
        <w:noProof/>
      </w:rPr>
      <w:drawing>
        <wp:anchor distT="0" distB="0" distL="0" distR="0" simplePos="0" relativeHeight="251658240" behindDoc="1" locked="0" layoutInCell="1" hidden="0" allowOverlap="1" wp14:anchorId="6F5249C3" wp14:editId="42E4AF0F">
          <wp:simplePos x="0" y="0"/>
          <wp:positionH relativeFrom="page">
            <wp:posOffset>4814521</wp:posOffset>
          </wp:positionH>
          <wp:positionV relativeFrom="page">
            <wp:posOffset>284480</wp:posOffset>
          </wp:positionV>
          <wp:extent cx="2412609" cy="627314"/>
          <wp:effectExtent l="0" t="0" r="0" b="0"/>
          <wp:wrapNone/>
          <wp:docPr id="6" name="image1.jpg" descr="K:\Marketing\corporate_id\corporate_design\corporate_design 2019\Vitronic Logo 2019\Vitronic Logo mit Claim 2019\Leading Blue\Vitronic Logo &amp; Claim Leading Blue 2019.jpg"/>
          <wp:cNvGraphicFramePr/>
          <a:graphic xmlns:a="http://schemas.openxmlformats.org/drawingml/2006/main">
            <a:graphicData uri="http://schemas.openxmlformats.org/drawingml/2006/picture">
              <pic:pic xmlns:pic="http://schemas.openxmlformats.org/drawingml/2006/picture">
                <pic:nvPicPr>
                  <pic:cNvPr id="0" name="image1.jpg" descr="K:\Marketing\corporate_id\corporate_design\corporate_design 2019\Vitronic Logo 2019\Vitronic Logo mit Claim 2019\Leading Blue\Vitronic Logo &amp; Claim Leading Blue 2019.jpg"/>
                  <pic:cNvPicPr preferRelativeResize="0"/>
                </pic:nvPicPr>
                <pic:blipFill>
                  <a:blip r:embed="rId1"/>
                  <a:srcRect/>
                  <a:stretch>
                    <a:fillRect/>
                  </a:stretch>
                </pic:blipFill>
                <pic:spPr>
                  <a:xfrm>
                    <a:off x="0" y="0"/>
                    <a:ext cx="2412609" cy="627314"/>
                  </a:xfrm>
                  <a:prstGeom prst="rect">
                    <a:avLst/>
                  </a:prstGeom>
                  <a:ln/>
                </pic:spPr>
              </pic:pic>
            </a:graphicData>
          </a:graphic>
        </wp:anchor>
      </w:drawing>
    </w:r>
    <w:r>
      <w:rPr>
        <w:rFonts w:ascii="Arial" w:eastAsia="Arial" w:hAnsi="Arial" w:cs="Arial"/>
        <w:color w:val="999999"/>
        <w:sz w:val="36"/>
        <w:szCs w:val="36"/>
      </w:rPr>
      <w:t>PRESS RELEASE</w:t>
    </w:r>
  </w:p>
  <w:p w14:paraId="15D8EADC" w14:textId="77777777" w:rsidR="00525372" w:rsidRDefault="00525372">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p w14:paraId="3DB6C53A" w14:textId="77777777" w:rsidR="00525372" w:rsidRDefault="00525372">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72"/>
    <w:rsid w:val="00030F99"/>
    <w:rsid w:val="001C5D76"/>
    <w:rsid w:val="00353CEA"/>
    <w:rsid w:val="00440860"/>
    <w:rsid w:val="00525372"/>
    <w:rsid w:val="00545853"/>
    <w:rsid w:val="006D3D4C"/>
    <w:rsid w:val="006E2DBC"/>
    <w:rsid w:val="007C0F26"/>
    <w:rsid w:val="008B4F48"/>
    <w:rsid w:val="009824A0"/>
    <w:rsid w:val="00A769EA"/>
    <w:rsid w:val="00A8499C"/>
    <w:rsid w:val="00C615CC"/>
    <w:rsid w:val="00DF6333"/>
    <w:rsid w:val="00F509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0840"/>
  <w15:docId w15:val="{EBEF5EEC-AB5F-4FF6-B978-2319472A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e-DE"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u w:color="000000"/>
    </w:rPr>
  </w:style>
  <w:style w:type="paragraph" w:styleId="Fuzeile">
    <w:name w:val="footer"/>
    <w:link w:val="FuzeileZchn"/>
    <w:pPr>
      <w:tabs>
        <w:tab w:val="center" w:pos="4536"/>
        <w:tab w:val="right" w:pos="9072"/>
      </w:tabs>
    </w:pPr>
    <w:rPr>
      <w:rFonts w:cs="Arial Unicode MS"/>
      <w:color w:val="000000"/>
      <w:u w:color="000000"/>
    </w:rPr>
  </w:style>
  <w:style w:type="paragraph" w:styleId="Listenabsatz">
    <w:name w:val="List Paragraph"/>
    <w:pPr>
      <w:ind w:left="720"/>
    </w:pPr>
    <w:rPr>
      <w:color w:val="000000"/>
      <w:u w:color="000000"/>
    </w:rPr>
  </w:style>
  <w:style w:type="paragraph" w:styleId="StandardWeb">
    <w:name w:val="Normal (Web)"/>
    <w:uiPriority w:val="99"/>
    <w:pPr>
      <w:spacing w:before="100" w:after="100"/>
    </w:pPr>
    <w:rPr>
      <w:rFonts w:cs="Arial Unicode MS"/>
      <w:color w:val="000000"/>
      <w:u w:color="00000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sz w:val="16"/>
      <w:szCs w:val="16"/>
      <w:u w:color="00000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cs="Arial Unicode MS"/>
      <w:color w:val="000000"/>
      <w:sz w:val="20"/>
      <w:szCs w:val="20"/>
      <w:u w:color="00000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Arial Unicode MS"/>
      <w:b/>
      <w:bCs/>
      <w:color w:val="000000"/>
      <w:sz w:val="20"/>
      <w:szCs w:val="20"/>
      <w:u w:color="000000"/>
    </w:rPr>
  </w:style>
  <w:style w:type="character" w:customStyle="1" w:styleId="FuzeileZchn">
    <w:name w:val="Fußzeile Zchn"/>
    <w:basedOn w:val="Absatz-Standardschriftart"/>
    <w:link w:val="Fuzeile"/>
    <w:rPr>
      <w:rFonts w:cs="Arial Unicode MS"/>
      <w:color w:val="000000"/>
      <w:u w:color="000000"/>
    </w:rPr>
  </w:style>
  <w:style w:type="paragraph" w:customStyle="1" w:styleId="xxmsonormal">
    <w:name w:val="x_x_msonormal"/>
    <w:basedOn w:val="Standard"/>
    <w:rPr>
      <w:rFonts w:ascii="Arial" w:eastAsiaTheme="minorHAnsi" w:hAnsi="Arial" w:cs="Arial"/>
      <w:color w:val="001E46"/>
      <w:sz w:val="22"/>
      <w:szCs w:val="22"/>
      <w:lang w:eastAsia="de-DE"/>
    </w:rPr>
  </w:style>
  <w:style w:type="character" w:styleId="BesuchterLink">
    <w:name w:val="FollowedHyperlink"/>
    <w:basedOn w:val="Absatz-Standardschriftart"/>
    <w:uiPriority w:val="99"/>
    <w:semiHidden/>
    <w:unhideWhenUsed/>
    <w:rsid w:val="00353CEA"/>
    <w:rPr>
      <w:color w:val="FF00FF" w:themeColor="followedHyperlink"/>
      <w:u w:val="single"/>
    </w:rPr>
  </w:style>
  <w:style w:type="table" w:styleId="Tabellenraster">
    <w:name w:val="Table Grid"/>
    <w:basedOn w:val="NormaleTabelle"/>
    <w:uiPriority w:val="39"/>
    <w:rsid w:val="0035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353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145">
      <w:bodyDiv w:val="1"/>
      <w:marLeft w:val="0"/>
      <w:marRight w:val="0"/>
      <w:marTop w:val="0"/>
      <w:marBottom w:val="0"/>
      <w:divBdr>
        <w:top w:val="none" w:sz="0" w:space="0" w:color="auto"/>
        <w:left w:val="none" w:sz="0" w:space="0" w:color="auto"/>
        <w:bottom w:val="none" w:sz="0" w:space="0" w:color="auto"/>
        <w:right w:val="none" w:sz="0" w:space="0" w:color="auto"/>
      </w:divBdr>
    </w:div>
    <w:div w:id="847642906">
      <w:bodyDiv w:val="1"/>
      <w:marLeft w:val="0"/>
      <w:marRight w:val="0"/>
      <w:marTop w:val="0"/>
      <w:marBottom w:val="0"/>
      <w:divBdr>
        <w:top w:val="none" w:sz="0" w:space="0" w:color="auto"/>
        <w:left w:val="none" w:sz="0" w:space="0" w:color="auto"/>
        <w:bottom w:val="none" w:sz="0" w:space="0" w:color="auto"/>
        <w:right w:val="none" w:sz="0" w:space="0" w:color="auto"/>
      </w:divBdr>
    </w:div>
    <w:div w:id="1162894523">
      <w:bodyDiv w:val="1"/>
      <w:marLeft w:val="0"/>
      <w:marRight w:val="0"/>
      <w:marTop w:val="0"/>
      <w:marBottom w:val="0"/>
      <w:divBdr>
        <w:top w:val="none" w:sz="0" w:space="0" w:color="auto"/>
        <w:left w:val="none" w:sz="0" w:space="0" w:color="auto"/>
        <w:bottom w:val="none" w:sz="0" w:space="0" w:color="auto"/>
        <w:right w:val="none" w:sz="0" w:space="0" w:color="auto"/>
      </w:divBdr>
    </w:div>
    <w:div w:id="1888103221">
      <w:bodyDiv w:val="1"/>
      <w:marLeft w:val="0"/>
      <w:marRight w:val="0"/>
      <w:marTop w:val="0"/>
      <w:marBottom w:val="0"/>
      <w:divBdr>
        <w:top w:val="none" w:sz="0" w:space="0" w:color="auto"/>
        <w:left w:val="none" w:sz="0" w:space="0" w:color="auto"/>
        <w:bottom w:val="none" w:sz="0" w:space="0" w:color="auto"/>
        <w:right w:val="none" w:sz="0" w:space="0" w:color="auto"/>
      </w:divBdr>
    </w:div>
    <w:div w:id="195462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itronic.com/en-us/3d-bodyscan/scanner-for-performance-diagnosti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tronic.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tronic.com/" TargetMode="External"/><Relationship Id="rId4" Type="http://schemas.openxmlformats.org/officeDocument/2006/relationships/webSettings" Target="webSettings.xml"/><Relationship Id="rId9" Type="http://schemas.openxmlformats.org/officeDocument/2006/relationships/hyperlink" Target="mailto:birgit.voigt@vitroni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GcmBf2rlbSgdR6XbDJfi58NRQ==">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3632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 Weiser</dc:creator>
  <cp:lastModifiedBy>Micha Harris | Carta</cp:lastModifiedBy>
  <cp:revision>2</cp:revision>
  <dcterms:created xsi:type="dcterms:W3CDTF">2025-09-15T14:45:00Z</dcterms:created>
  <dcterms:modified xsi:type="dcterms:W3CDTF">2025-09-15T14:45:00Z</dcterms:modified>
</cp:coreProperties>
</file>